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45" w:rsidRPr="00642E71" w:rsidRDefault="00CE7D50" w:rsidP="00642E71">
      <w:pPr>
        <w:spacing w:after="158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РЕПУБЛИКА СРБИЈА</w:t>
      </w:r>
    </w:p>
    <w:p w:rsidR="007F6245" w:rsidRPr="00642E71" w:rsidRDefault="00CE7D50" w:rsidP="00642E71">
      <w:pPr>
        <w:spacing w:after="158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ГРАД ЗАЈЕЧАР</w:t>
      </w:r>
    </w:p>
    <w:p w:rsidR="007F6245" w:rsidRPr="00642E71" w:rsidRDefault="00CE7D50" w:rsidP="00642E71">
      <w:pPr>
        <w:spacing w:after="158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Градска управа града Зајечара</w:t>
      </w:r>
    </w:p>
    <w:p w:rsidR="007F6245" w:rsidRPr="00642E71" w:rsidRDefault="00115263" w:rsidP="00642E71">
      <w:pPr>
        <w:spacing w:after="158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IV број: 111</w:t>
      </w:r>
      <w:r w:rsidR="00CE7D50" w:rsidRPr="00642E71">
        <w:rPr>
          <w:rFonts w:ascii="Arial" w:hAnsi="Arial" w:cs="Arial"/>
          <w:sz w:val="24"/>
          <w:szCs w:val="24"/>
        </w:rPr>
        <w:t>-</w:t>
      </w:r>
      <w:r w:rsidRPr="00642E71">
        <w:rPr>
          <w:rFonts w:ascii="Arial" w:hAnsi="Arial" w:cs="Arial"/>
          <w:sz w:val="24"/>
          <w:szCs w:val="24"/>
        </w:rPr>
        <w:t>6</w:t>
      </w:r>
      <w:r w:rsidR="00CE7D50" w:rsidRPr="00642E71">
        <w:rPr>
          <w:rFonts w:ascii="Arial" w:hAnsi="Arial" w:cs="Arial"/>
          <w:sz w:val="24"/>
          <w:szCs w:val="24"/>
        </w:rPr>
        <w:t xml:space="preserve">/2024 </w:t>
      </w:r>
    </w:p>
    <w:p w:rsidR="007F6245" w:rsidRPr="00642E71" w:rsidRDefault="00174A67" w:rsidP="00642E71">
      <w:pPr>
        <w:spacing w:after="158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03.09</w:t>
      </w:r>
      <w:r w:rsidR="00CE7D50" w:rsidRPr="00642E71">
        <w:rPr>
          <w:rFonts w:ascii="Arial" w:hAnsi="Arial" w:cs="Arial"/>
          <w:sz w:val="24"/>
          <w:szCs w:val="24"/>
        </w:rPr>
        <w:t>.2024.године</w:t>
      </w:r>
    </w:p>
    <w:p w:rsidR="007F6245" w:rsidRPr="00642E71" w:rsidRDefault="00CE7D50" w:rsidP="00642E71">
      <w:pPr>
        <w:spacing w:after="158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З а ј е ч а р</w:t>
      </w:r>
    </w:p>
    <w:p w:rsidR="007F6245" w:rsidRPr="00642E71" w:rsidRDefault="007F6245" w:rsidP="00642E71">
      <w:pPr>
        <w:spacing w:after="158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На основу члана 83.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 и 123/2021 – др. закон) 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</w:t>
      </w:r>
      <w:r w:rsidR="00174A67" w:rsidRPr="00642E71">
        <w:rPr>
          <w:rFonts w:ascii="Arial" w:hAnsi="Arial" w:cs="Arial"/>
          <w:sz w:val="24"/>
          <w:szCs w:val="24"/>
        </w:rPr>
        <w:t>20</w:t>
      </w:r>
      <w:r w:rsidR="00D5766A" w:rsidRPr="00642E71">
        <w:rPr>
          <w:rFonts w:ascii="Arial" w:hAnsi="Arial" w:cs="Arial"/>
          <w:sz w:val="24"/>
          <w:szCs w:val="24"/>
        </w:rPr>
        <w:t>23),</w:t>
      </w:r>
      <w:r w:rsidR="00556DB2" w:rsidRPr="00642E71">
        <w:rPr>
          <w:rFonts w:ascii="Arial" w:hAnsi="Arial" w:cs="Arial"/>
          <w:sz w:val="24"/>
          <w:szCs w:val="24"/>
        </w:rPr>
        <w:t xml:space="preserve"> </w:t>
      </w:r>
      <w:r w:rsidR="00D5766A" w:rsidRPr="00642E71">
        <w:rPr>
          <w:rFonts w:ascii="Arial" w:hAnsi="Arial" w:cs="Arial"/>
          <w:sz w:val="24"/>
          <w:szCs w:val="24"/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средстава 51 Број: 112-5686/2024 од 26.06.2024. године, </w:t>
      </w:r>
      <w:r w:rsidRPr="00642E71">
        <w:rPr>
          <w:rFonts w:ascii="Arial" w:hAnsi="Arial" w:cs="Arial"/>
          <w:sz w:val="24"/>
          <w:szCs w:val="24"/>
        </w:rPr>
        <w:t>Градска управа града Зајечара коју заступа начелник Градске управе града Зајечара оглашава</w:t>
      </w:r>
    </w:p>
    <w:p w:rsidR="00642E71" w:rsidRDefault="00642E71" w:rsidP="00642E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6245" w:rsidRPr="00642E71" w:rsidRDefault="00CE7D50" w:rsidP="00642E7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42E71">
        <w:rPr>
          <w:rFonts w:ascii="Arial" w:hAnsi="Arial" w:cs="Arial"/>
          <w:b/>
          <w:bCs/>
          <w:sz w:val="24"/>
          <w:szCs w:val="24"/>
        </w:rPr>
        <w:t>ИНТЕРНИ КОНКУРС</w:t>
      </w:r>
    </w:p>
    <w:p w:rsidR="007F6245" w:rsidRPr="00642E71" w:rsidRDefault="00CE7D50" w:rsidP="00642E71">
      <w:pPr>
        <w:jc w:val="center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ЗА ПОПУЊАВАЊЕ ИЗВРШИЛАЧКОГ РАДНОГ МЕСТА</w:t>
      </w:r>
    </w:p>
    <w:p w:rsidR="007F6245" w:rsidRPr="00642E71" w:rsidRDefault="00CE7D50" w:rsidP="00642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F6245" w:rsidRPr="00642E71">
        <w:trPr>
          <w:trHeight w:val="827"/>
        </w:trPr>
        <w:tc>
          <w:tcPr>
            <w:tcW w:w="9062" w:type="dxa"/>
            <w:shd w:val="clear" w:color="auto" w:fill="FFFFFF" w:themeFill="background2"/>
          </w:tcPr>
          <w:p w:rsidR="007F6245" w:rsidRPr="00642E71" w:rsidRDefault="007F6245" w:rsidP="00642E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6245" w:rsidRPr="00642E71" w:rsidRDefault="00CE7D50" w:rsidP="00642E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РАДНО МЕСТО :</w:t>
            </w:r>
            <w:r w:rsidRPr="00642E7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174A67" w:rsidRPr="00642E71">
              <w:rPr>
                <w:rFonts w:ascii="Arial" w:eastAsia="Calibri" w:hAnsi="Arial" w:cs="Arial"/>
                <w:sz w:val="24"/>
                <w:szCs w:val="24"/>
              </w:rPr>
              <w:t>ПОСЛОВИ ИЗДАВАЊА УСЛОВА ГРАЂЕЊА У ОБЛАСТИ ВИСОКОГРАДЊЕ</w:t>
            </w:r>
          </w:p>
          <w:p w:rsidR="007F6245" w:rsidRPr="00642E71" w:rsidRDefault="00CE7D50" w:rsidP="00642E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E71">
              <w:rPr>
                <w:rFonts w:ascii="Arial" w:eastAsia="Calibri" w:hAnsi="Arial" w:cs="Arial"/>
                <w:sz w:val="24"/>
                <w:szCs w:val="24"/>
              </w:rPr>
              <w:t>1 ИЗВРШИЛАЦ</w:t>
            </w:r>
          </w:p>
        </w:tc>
      </w:tr>
    </w:tbl>
    <w:p w:rsidR="007F6245" w:rsidRPr="00642E71" w:rsidRDefault="007F6245" w:rsidP="00642E71">
      <w:pPr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I Орган у коме се радно место попуњава: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II Радно место које се попуњава: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 xml:space="preserve">Послови </w:t>
      </w:r>
      <w:r w:rsidR="00174A67" w:rsidRPr="00642E71">
        <w:rPr>
          <w:rFonts w:ascii="Arial" w:hAnsi="Arial" w:cs="Arial"/>
          <w:b/>
          <w:bCs/>
          <w:sz w:val="24"/>
          <w:szCs w:val="24"/>
          <w:lang w:val="sr-Cyrl-RS"/>
        </w:rPr>
        <w:t>издавања услова грађења у области високоградње</w:t>
      </w:r>
      <w:r w:rsidRPr="00642E71">
        <w:rPr>
          <w:rFonts w:ascii="Arial" w:hAnsi="Arial" w:cs="Arial"/>
          <w:sz w:val="24"/>
          <w:szCs w:val="24"/>
        </w:rPr>
        <w:t xml:space="preserve">, у звању </w:t>
      </w:r>
      <w:r w:rsidRPr="00642E71">
        <w:rPr>
          <w:rFonts w:ascii="Arial" w:hAnsi="Arial" w:cs="Arial"/>
          <w:b/>
          <w:bCs/>
          <w:sz w:val="24"/>
          <w:szCs w:val="24"/>
        </w:rPr>
        <w:t>саветник</w:t>
      </w:r>
      <w:r w:rsidRPr="00642E71">
        <w:rPr>
          <w:rFonts w:ascii="Arial" w:hAnsi="Arial" w:cs="Arial"/>
          <w:sz w:val="24"/>
          <w:szCs w:val="24"/>
        </w:rPr>
        <w:t xml:space="preserve">, у 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Одсеку за </w:t>
      </w:r>
      <w:r w:rsidR="00174A67" w:rsidRPr="00642E71">
        <w:rPr>
          <w:rFonts w:ascii="Arial" w:hAnsi="Arial" w:cs="Arial"/>
          <w:b/>
          <w:bCs/>
          <w:sz w:val="24"/>
          <w:szCs w:val="24"/>
          <w:lang w:val="sr-Cyrl-RS"/>
        </w:rPr>
        <w:t>имовинско - правне и урбанистичке послове</w:t>
      </w:r>
      <w:r w:rsidRPr="00642E71">
        <w:rPr>
          <w:rFonts w:ascii="Arial" w:hAnsi="Arial" w:cs="Arial"/>
          <w:sz w:val="24"/>
          <w:szCs w:val="24"/>
        </w:rPr>
        <w:t xml:space="preserve">, у 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Одељењу за </w:t>
      </w:r>
      <w:r w:rsidR="00174A67" w:rsidRPr="00642E71">
        <w:rPr>
          <w:rFonts w:ascii="Arial" w:hAnsi="Arial" w:cs="Arial"/>
          <w:b/>
          <w:bCs/>
          <w:sz w:val="24"/>
          <w:szCs w:val="24"/>
          <w:lang w:val="sr-Cyrl-RS"/>
        </w:rPr>
        <w:t>урбанизам, грађевинске</w:t>
      </w:r>
      <w:r w:rsidR="0000337A" w:rsidRPr="00642E71">
        <w:rPr>
          <w:rFonts w:ascii="Arial" w:hAnsi="Arial" w:cs="Arial"/>
          <w:b/>
          <w:bCs/>
          <w:sz w:val="24"/>
          <w:szCs w:val="24"/>
          <w:lang w:val="sr-Cyrl-RS"/>
        </w:rPr>
        <w:t xml:space="preserve"> и комунално – стамбене послове, у звању саветник,</w:t>
      </w:r>
      <w:r w:rsidRPr="00642E71">
        <w:rPr>
          <w:rFonts w:ascii="Arial" w:hAnsi="Arial" w:cs="Arial"/>
          <w:sz w:val="24"/>
          <w:szCs w:val="24"/>
        </w:rPr>
        <w:t xml:space="preserve"> 1 извршилац.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ab/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  <w:lang w:val="en-US"/>
        </w:rPr>
        <w:t xml:space="preserve">III </w:t>
      </w:r>
      <w:r w:rsidRPr="00642E71">
        <w:rPr>
          <w:rFonts w:ascii="Arial" w:hAnsi="Arial" w:cs="Arial"/>
          <w:b/>
          <w:bCs/>
          <w:sz w:val="24"/>
          <w:szCs w:val="24"/>
        </w:rPr>
        <w:t>Опис послова радног места</w:t>
      </w:r>
      <w:r w:rsidRPr="00642E71">
        <w:rPr>
          <w:rFonts w:ascii="Arial" w:hAnsi="Arial" w:cs="Arial"/>
          <w:sz w:val="24"/>
          <w:szCs w:val="24"/>
        </w:rPr>
        <w:t xml:space="preserve">: 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</w:r>
      <w:r w:rsidR="00174A67" w:rsidRPr="00642E71">
        <w:rPr>
          <w:rFonts w:ascii="Arial" w:hAnsi="Arial" w:cs="Arial"/>
          <w:sz w:val="24"/>
          <w:szCs w:val="24"/>
        </w:rPr>
        <w:t xml:space="preserve">Обавља умерено висок ниво сложености стручних послова из надлежности Одсека; припрема изводе из планских докумената са подацима о урбанистичким условима за градњу објеката из области високоградње; израђује информације о локацији за потребе парцелације и препарцелације, изградње помоћних објеката, економских објеката и намене површине за предметне парцеле; контролише исправност, законитост и усаглашеност пројеката парцелације и препарцелације и даје смернице за њихову корекцију; припрема и обрађује податке за потребе израде урбанистичких пројеката и урбанистичких планова, припрема и обрађује </w:t>
      </w:r>
      <w:r w:rsidR="00174A67" w:rsidRPr="00642E71">
        <w:rPr>
          <w:rFonts w:ascii="Arial" w:hAnsi="Arial" w:cs="Arial"/>
          <w:sz w:val="24"/>
          <w:szCs w:val="24"/>
        </w:rPr>
        <w:lastRenderedPageBreak/>
        <w:t>податке за потребе израде пројеката парцелације, препарцелације и услова за исправку граница грађевинских парцела; обавља стручне послове на изради плана локације за постављање мањих монтажних објеката на јавним површинама; припрема и обрађује податке у поступку озакоњења незаконито изграђених објеката;излази на терен за потребе извршења послова;  врши контролу и оверава исправност и усаглашеност техничке документације са издатим актом о условима изградње; даје конкретна стручна објашњења странкама у области важења одређених планских аката као и у поступку утврђивања услова за изградњу објеката; врши архивирање планске и урбанистичко-техничке документације; обавља административне послове у складу са прописима о канцеларијском пословању; обавља и друге послове које му одреди шеф Одсека, начелник Одељења, заменик начелника Градске управе и начелник Градске управе</w:t>
      </w:r>
      <w:r w:rsidRPr="00642E71">
        <w:rPr>
          <w:rFonts w:ascii="Arial" w:hAnsi="Arial" w:cs="Arial"/>
          <w:sz w:val="24"/>
          <w:szCs w:val="24"/>
        </w:rPr>
        <w:t>.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IV Услови за рад на радном месту:</w:t>
      </w:r>
    </w:p>
    <w:p w:rsidR="007F6245" w:rsidRPr="00642E71" w:rsidRDefault="00174A67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VII степен стручне спреме, Архитектонски, Грађевински, Грађевинско-архитектонски факултет односно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потребне компетенције за обављање послова радног места</w:t>
      </w:r>
      <w:r w:rsidR="00CE7D50" w:rsidRPr="00642E71">
        <w:rPr>
          <w:rFonts w:ascii="Arial" w:hAnsi="Arial" w:cs="Arial"/>
          <w:sz w:val="24"/>
          <w:szCs w:val="24"/>
        </w:rPr>
        <w:t xml:space="preserve">. Положен државни стручни испит; </w:t>
      </w:r>
      <w:r w:rsidRPr="00642E71">
        <w:rPr>
          <w:rFonts w:ascii="Arial" w:hAnsi="Arial" w:cs="Arial"/>
          <w:sz w:val="24"/>
          <w:szCs w:val="24"/>
        </w:rPr>
        <w:t>најмање 3 године радног искуства у струци</w:t>
      </w:r>
      <w:r w:rsidR="00CE7D50" w:rsidRPr="00642E71">
        <w:rPr>
          <w:rFonts w:ascii="Arial" w:hAnsi="Arial" w:cs="Arial"/>
          <w:sz w:val="24"/>
          <w:szCs w:val="24"/>
        </w:rPr>
        <w:t>.</w:t>
      </w:r>
    </w:p>
    <w:p w:rsidR="007F6245" w:rsidRPr="00642E71" w:rsidRDefault="007F6245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V Mесто рада: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  <w:t>Градска управа града Зајечара, ул. Трг ослобођења бр.1.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V</w:t>
      </w:r>
      <w:r w:rsidRPr="00642E7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Компетенције које се проверавају у изборном поступку: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  <w:t>Сагласно члану 19. Закона о запосленима у аутономним јединицима и јединицама локалне самоуправе при запошљавању, свим кандидатима, под једнаким условима доступна су сва радна места и да се избор кандидата заснива на стручној оспособљености, знању и вештинама, односно провери компетенција.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  <w:t>Процена мотивације  за рад на радном месту, могућим доприносима на раду и прихватању вредности органа проверавају се путем интервјуа са комисијом.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2E71">
        <w:rPr>
          <w:rFonts w:ascii="Arial" w:hAnsi="Arial" w:cs="Arial"/>
          <w:sz w:val="24"/>
          <w:szCs w:val="24"/>
        </w:rPr>
        <w:tab/>
        <w:t>Изборни поступак спроводи се у више обавезних фаза и то следећим редоследом: провера посебних функционалних компетенција и интервју са комисијом.</w:t>
      </w:r>
    </w:p>
    <w:p w:rsidR="00556DB2" w:rsidRPr="00642E71" w:rsidRDefault="00556DB2" w:rsidP="00642E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26D4" w:rsidRPr="00642E71" w:rsidRDefault="001126D4" w:rsidP="00642E71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42E71">
        <w:rPr>
          <w:rFonts w:ascii="Arial" w:hAnsi="Arial" w:cs="Arial"/>
          <w:b/>
          <w:sz w:val="24"/>
          <w:szCs w:val="24"/>
        </w:rPr>
        <w:t xml:space="preserve">VII </w:t>
      </w:r>
      <w:r w:rsidRPr="00642E71">
        <w:rPr>
          <w:rFonts w:ascii="Arial" w:hAnsi="Arial" w:cs="Arial"/>
          <w:b/>
          <w:sz w:val="24"/>
          <w:szCs w:val="24"/>
          <w:lang w:val="sr-Cyrl-RS"/>
        </w:rPr>
        <w:t>Поступак и начин провере компетенција:</w:t>
      </w:r>
    </w:p>
    <w:p w:rsidR="001126D4" w:rsidRPr="00642E71" w:rsidRDefault="001126D4" w:rsidP="00642E71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7F6245" w:rsidRPr="00642E71" w:rsidRDefault="00CE7D50" w:rsidP="00642E7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  <w:u w:val="single"/>
        </w:rPr>
        <w:t>Посебне функционалне компетенције:</w:t>
      </w:r>
    </w:p>
    <w:p w:rsidR="009C40C8" w:rsidRPr="00642E71" w:rsidRDefault="009C40C8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 xml:space="preserve">-  Посебна функционална компетенција за област рада: </w:t>
      </w:r>
    </w:p>
    <w:p w:rsidR="00D10F30" w:rsidRPr="00642E71" w:rsidRDefault="00D10F30" w:rsidP="00642E7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10F30" w:rsidRPr="00642E71" w:rsidRDefault="00D10F30" w:rsidP="00642E7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42E71">
        <w:rPr>
          <w:rFonts w:ascii="Arial" w:hAnsi="Arial" w:cs="Arial"/>
          <w:b/>
          <w:sz w:val="24"/>
          <w:szCs w:val="24"/>
        </w:rPr>
        <w:t xml:space="preserve">* </w:t>
      </w:r>
      <w:r w:rsidRPr="00642E71">
        <w:rPr>
          <w:rFonts w:ascii="Arial" w:hAnsi="Arial" w:cs="Arial"/>
          <w:b/>
          <w:sz w:val="24"/>
          <w:szCs w:val="24"/>
          <w:lang w:val="sr-Cyrl-RS"/>
        </w:rPr>
        <w:t>С</w:t>
      </w:r>
      <w:r w:rsidRPr="00642E71">
        <w:rPr>
          <w:rFonts w:ascii="Arial" w:hAnsi="Arial" w:cs="Arial"/>
          <w:b/>
          <w:sz w:val="24"/>
          <w:szCs w:val="24"/>
        </w:rPr>
        <w:t>тручно – оперативни послови</w:t>
      </w:r>
    </w:p>
    <w:p w:rsidR="00D10F30" w:rsidRPr="00642E71" w:rsidRDefault="00D10F30" w:rsidP="00642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1) методе и технике опсервације, прикупљања и евидентирања података,</w:t>
      </w:r>
    </w:p>
    <w:p w:rsidR="00D10F30" w:rsidRPr="00642E71" w:rsidRDefault="00D10F30" w:rsidP="00642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lastRenderedPageBreak/>
        <w:t>2) методе и технике израде извештаја на основу одређених евиденција, провераваће се усмено, путем симулације, кроз узорак рада.</w:t>
      </w:r>
    </w:p>
    <w:p w:rsidR="007F6245" w:rsidRPr="00642E71" w:rsidRDefault="007F6245" w:rsidP="00642E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D10F30" w:rsidRPr="00642E71" w:rsidRDefault="00CE7D50" w:rsidP="00642E71">
      <w:pPr>
        <w:tabs>
          <w:tab w:val="left" w:pos="72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2E71">
        <w:rPr>
          <w:rFonts w:ascii="Arial" w:hAnsi="Arial" w:cs="Arial"/>
          <w:sz w:val="24"/>
          <w:szCs w:val="24"/>
        </w:rPr>
        <w:t xml:space="preserve">          - Посебна функционална компетенција – релевантни прописи из делокруга радног места</w:t>
      </w:r>
      <w:r w:rsidR="00D10F30" w:rsidRPr="00642E71">
        <w:rPr>
          <w:rFonts w:ascii="Arial" w:hAnsi="Arial" w:cs="Arial"/>
          <w:sz w:val="24"/>
          <w:szCs w:val="24"/>
          <w:lang w:val="sr-Cyrl-RS"/>
        </w:rPr>
        <w:t>:</w:t>
      </w:r>
      <w:r w:rsidRPr="00642E71">
        <w:rPr>
          <w:rFonts w:ascii="Arial" w:hAnsi="Arial" w:cs="Arial"/>
          <w:sz w:val="24"/>
          <w:szCs w:val="24"/>
        </w:rPr>
        <w:t xml:space="preserve"> </w:t>
      </w:r>
    </w:p>
    <w:p w:rsidR="00D10F30" w:rsidRPr="00642E71" w:rsidRDefault="00D10F30" w:rsidP="00642E71">
      <w:pPr>
        <w:tabs>
          <w:tab w:val="left" w:pos="7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1) Закон о планирању и изградњи;</w:t>
      </w:r>
    </w:p>
    <w:p w:rsidR="007F6245" w:rsidRPr="00642E71" w:rsidRDefault="00D10F30" w:rsidP="00642E71">
      <w:pPr>
        <w:tabs>
          <w:tab w:val="left" w:pos="7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2) Правилник о садржини, начину и поступку израде и начину вршења контроле техничке документације према класи и намени објеката, провераваће се усмено, путем симулације, кроз узорак рада</w:t>
      </w:r>
      <w:r w:rsidR="00CE7D50" w:rsidRPr="00642E71">
        <w:rPr>
          <w:rFonts w:ascii="Arial" w:hAnsi="Arial" w:cs="Arial"/>
          <w:color w:val="000000"/>
          <w:sz w:val="24"/>
          <w:szCs w:val="24"/>
        </w:rPr>
        <w:t>.</w:t>
      </w:r>
    </w:p>
    <w:p w:rsidR="00D10F30" w:rsidRPr="00642E71" w:rsidRDefault="00D10F30" w:rsidP="00642E71">
      <w:pPr>
        <w:tabs>
          <w:tab w:val="left" w:pos="1062"/>
          <w:tab w:val="left" w:pos="1104"/>
        </w:tabs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F6245" w:rsidRPr="00642E71" w:rsidRDefault="00CE7D50" w:rsidP="00642E71">
      <w:pPr>
        <w:tabs>
          <w:tab w:val="left" w:pos="1062"/>
          <w:tab w:val="left" w:pos="1104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 xml:space="preserve">2.  </w:t>
      </w:r>
      <w:r w:rsidRPr="00642E71">
        <w:rPr>
          <w:rFonts w:ascii="Arial" w:hAnsi="Arial" w:cs="Arial"/>
          <w:b/>
          <w:bCs/>
          <w:sz w:val="24"/>
          <w:szCs w:val="24"/>
          <w:u w:val="single"/>
        </w:rPr>
        <w:t xml:space="preserve"> Интервју са комисијом: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 xml:space="preserve"> Процена мотивације за рад на радном месту и прихватање вредности  локалне самоуправе провераваће се путем интервјуа са Конкурсном комисијом (усмено), на крају изборног поступка. </w:t>
      </w:r>
    </w:p>
    <w:p w:rsidR="007F6245" w:rsidRPr="00642E71" w:rsidRDefault="007F6245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="009C40C8" w:rsidRPr="00642E71">
        <w:rPr>
          <w:rFonts w:ascii="Arial" w:hAnsi="Arial" w:cs="Arial"/>
          <w:b/>
          <w:bCs/>
          <w:sz w:val="24"/>
          <w:szCs w:val="24"/>
        </w:rPr>
        <w:t>I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Право учешћа на интерном конкурсу:</w:t>
      </w:r>
    </w:p>
    <w:p w:rsidR="007F6245" w:rsidRPr="00642E71" w:rsidRDefault="00CE7D50" w:rsidP="00642E71">
      <w:pPr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  <w:t>На интерном конкурсу могу да учествују запослени на неодређено време у Градској управи града Зајечара. 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9C40C8" w:rsidRPr="00642E71" w:rsidRDefault="00CE7D50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I</w:t>
      </w:r>
      <w:r w:rsidR="009C40C8" w:rsidRPr="00642E71">
        <w:rPr>
          <w:rFonts w:ascii="Arial" w:hAnsi="Arial" w:cs="Arial"/>
          <w:b/>
          <w:bCs/>
          <w:sz w:val="24"/>
          <w:szCs w:val="24"/>
        </w:rPr>
        <w:t>X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Датум оглашавања: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ab/>
      </w:r>
      <w:r w:rsidRPr="00642E71">
        <w:rPr>
          <w:rFonts w:ascii="Arial" w:hAnsi="Arial" w:cs="Arial"/>
          <w:sz w:val="24"/>
          <w:szCs w:val="24"/>
          <w:lang w:val="sr-Cyrl-RS"/>
        </w:rPr>
        <w:t>03.09</w:t>
      </w:r>
      <w:r w:rsidRPr="00642E71">
        <w:rPr>
          <w:rFonts w:ascii="Arial" w:hAnsi="Arial" w:cs="Arial"/>
          <w:sz w:val="24"/>
          <w:szCs w:val="24"/>
        </w:rPr>
        <w:t>.2024. године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 Пријава на интерни конкурс</w:t>
      </w:r>
      <w:r w:rsidRPr="00642E71">
        <w:rPr>
          <w:rFonts w:ascii="Arial" w:hAnsi="Arial" w:cs="Arial"/>
          <w:sz w:val="24"/>
          <w:szCs w:val="24"/>
        </w:rPr>
        <w:t xml:space="preserve"> </w:t>
      </w:r>
      <w:r w:rsidRPr="00642E71">
        <w:rPr>
          <w:rFonts w:ascii="Arial" w:hAnsi="Arial" w:cs="Arial"/>
          <w:b/>
          <w:bCs/>
          <w:sz w:val="24"/>
          <w:szCs w:val="24"/>
        </w:rPr>
        <w:t>врши се на прописаном обрасцу пријаве</w:t>
      </w:r>
    </w:p>
    <w:p w:rsidR="007F6245" w:rsidRPr="00642E71" w:rsidRDefault="00CE7D50" w:rsidP="00642E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Образац пријаве на овај конкурс доступан је на</w:t>
      </w:r>
      <w:r w:rsidRPr="00642E7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интернет презентацији</w:t>
      </w:r>
      <w:r w:rsidRPr="00642E71">
        <w:rPr>
          <w:rFonts w:ascii="Arial" w:hAnsi="Arial" w:cs="Arial"/>
          <w:sz w:val="24"/>
          <w:szCs w:val="24"/>
        </w:rPr>
        <w:t xml:space="preserve"> органа (</w:t>
      </w:r>
      <w:hyperlink r:id="rId6">
        <w:r w:rsidRPr="00642E71">
          <w:rPr>
            <w:rStyle w:val="Hyperlink"/>
            <w:rFonts w:ascii="Arial" w:hAnsi="Arial" w:cs="Arial"/>
            <w:sz w:val="24"/>
            <w:szCs w:val="24"/>
            <w:u w:val="none"/>
          </w:rPr>
          <w:t>ww</w:t>
        </w:r>
        <w:r w:rsidRPr="00642E71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w.zajecar.info</w:t>
        </w:r>
      </w:hyperlink>
      <w:r w:rsidRPr="00642E71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 xml:space="preserve">) </w:t>
      </w:r>
      <w:r w:rsidRPr="00642E71">
        <w:rPr>
          <w:rFonts w:ascii="Arial" w:hAnsi="Arial" w:cs="Arial"/>
          <w:color w:val="000000"/>
          <w:sz w:val="24"/>
          <w:szCs w:val="24"/>
        </w:rPr>
        <w:t>или га лица у штампаном облику могу преузети на шалтерима 2 и 5, у Градском информативно-услужном центру у Градској управи града Зајечара, Трг ослобођења 1.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Подносилац пријаве ће бити обавештен о додељеној шифри у року од три дана од пријема пријаве путем телефона и мејл адресе које је навео у обрасцу пријаве.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Style w:val="Strong"/>
          <w:rFonts w:ascii="Arial" w:hAnsi="Arial" w:cs="Arial"/>
          <w:sz w:val="24"/>
          <w:szCs w:val="24"/>
        </w:rPr>
        <w:t>Напомена: </w:t>
      </w:r>
      <w:r w:rsidRPr="00642E7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Пример правилно попуњеног обрасца пријаве доступан је на блогу Службе за управљање кадровима </w:t>
      </w:r>
      <w:r w:rsidRPr="00642E71">
        <w:rPr>
          <w:rFonts w:ascii="Arial" w:hAnsi="Arial" w:cs="Arial"/>
          <w:i/>
          <w:iCs/>
          <w:sz w:val="24"/>
          <w:szCs w:val="24"/>
        </w:rPr>
        <w:t>(https://kutak.suk.gov.rs/vodic-za-kandidate)</w:t>
      </w:r>
      <w:r w:rsidRPr="00642E71">
        <w:rPr>
          <w:rFonts w:ascii="Arial" w:hAnsi="Arial" w:cs="Arial"/>
          <w:sz w:val="24"/>
          <w:szCs w:val="24"/>
        </w:rPr>
        <w:t xml:space="preserve"> у одељку ,,Oбразац пријаве“. </w:t>
      </w:r>
    </w:p>
    <w:p w:rsidR="007F6245" w:rsidRPr="00642E71" w:rsidRDefault="007F6245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</w:t>
      </w:r>
      <w:r w:rsidR="009C40C8" w:rsidRPr="00642E71">
        <w:rPr>
          <w:rFonts w:ascii="Arial" w:hAnsi="Arial" w:cs="Arial"/>
          <w:b/>
          <w:bCs/>
          <w:sz w:val="24"/>
          <w:szCs w:val="24"/>
        </w:rPr>
        <w:t>I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Рок за подношење пријаве:</w:t>
      </w:r>
    </w:p>
    <w:p w:rsidR="007F6245" w:rsidRPr="00642E71" w:rsidRDefault="00CE7D50" w:rsidP="00642E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Рок за подношење пријаве на интерни конкурс је 8 дана и почиње да тече од 0</w:t>
      </w:r>
      <w:r w:rsidRPr="00642E71">
        <w:rPr>
          <w:rFonts w:ascii="Arial" w:hAnsi="Arial" w:cs="Arial"/>
          <w:sz w:val="24"/>
          <w:szCs w:val="24"/>
          <w:lang w:val="sr-Cyrl-RS"/>
        </w:rPr>
        <w:t>4</w:t>
      </w:r>
      <w:r w:rsidRPr="00642E71">
        <w:rPr>
          <w:rFonts w:ascii="Arial" w:hAnsi="Arial" w:cs="Arial"/>
          <w:sz w:val="24"/>
          <w:szCs w:val="24"/>
        </w:rPr>
        <w:t>.0</w:t>
      </w:r>
      <w:r w:rsidRPr="00642E71">
        <w:rPr>
          <w:rFonts w:ascii="Arial" w:hAnsi="Arial" w:cs="Arial"/>
          <w:sz w:val="24"/>
          <w:szCs w:val="24"/>
          <w:lang w:val="sr-Cyrl-RS"/>
        </w:rPr>
        <w:t>9</w:t>
      </w:r>
      <w:r w:rsidRPr="00642E71">
        <w:rPr>
          <w:rFonts w:ascii="Arial" w:hAnsi="Arial" w:cs="Arial"/>
          <w:sz w:val="24"/>
          <w:szCs w:val="24"/>
        </w:rPr>
        <w:t xml:space="preserve">.2024. године и истиче </w:t>
      </w:r>
      <w:r w:rsidRPr="00642E71">
        <w:rPr>
          <w:rFonts w:ascii="Arial" w:hAnsi="Arial" w:cs="Arial"/>
          <w:sz w:val="24"/>
          <w:szCs w:val="24"/>
          <w:lang w:val="sr-Cyrl-RS"/>
        </w:rPr>
        <w:t>11</w:t>
      </w:r>
      <w:r w:rsidRPr="00642E71">
        <w:rPr>
          <w:rFonts w:ascii="Arial" w:hAnsi="Arial" w:cs="Arial"/>
          <w:sz w:val="24"/>
          <w:szCs w:val="24"/>
        </w:rPr>
        <w:t>.0</w:t>
      </w:r>
      <w:r w:rsidRPr="00642E71">
        <w:rPr>
          <w:rFonts w:ascii="Arial" w:hAnsi="Arial" w:cs="Arial"/>
          <w:sz w:val="24"/>
          <w:szCs w:val="24"/>
          <w:lang w:val="sr-Cyrl-RS"/>
        </w:rPr>
        <w:t>9</w:t>
      </w:r>
      <w:r w:rsidRPr="00642E71">
        <w:rPr>
          <w:rFonts w:ascii="Arial" w:hAnsi="Arial" w:cs="Arial"/>
          <w:sz w:val="24"/>
          <w:szCs w:val="24"/>
        </w:rPr>
        <w:t>.2024. године.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</w:t>
      </w:r>
      <w:r w:rsidRPr="00642E7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9C40C8" w:rsidRPr="00642E7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Адреса на коју се подноси пријава за интерни конкурс:</w:t>
      </w:r>
    </w:p>
    <w:p w:rsidR="007F6245" w:rsidRPr="00642E71" w:rsidRDefault="00CE7D50" w:rsidP="00642E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 xml:space="preserve"> Попуњени образац пријаве може се послати путем поште на адресу: Градска управа града Зајечара, Трг ослобођења бр 1, 19000 Зајечар, 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са назнаком ''За интерни конкурс'' и навођењем назива радног места за које се пријава подноси </w:t>
      </w:r>
      <w:r w:rsidRPr="00642E71">
        <w:rPr>
          <w:rFonts w:ascii="Arial" w:hAnsi="Arial" w:cs="Arial"/>
          <w:sz w:val="24"/>
          <w:szCs w:val="24"/>
        </w:rPr>
        <w:t>или на мејл адресу</w:t>
      </w:r>
      <w:r w:rsidRPr="00642E71">
        <w:rPr>
          <w:rFonts w:ascii="Arial" w:hAnsi="Arial" w:cs="Arial"/>
          <w:sz w:val="24"/>
          <w:szCs w:val="24"/>
          <w:lang w:val="en-US"/>
        </w:rPr>
        <w:t xml:space="preserve"> </w:t>
      </w:r>
      <w:r w:rsidRPr="00642E71">
        <w:rPr>
          <w:rFonts w:ascii="Arial" w:hAnsi="Arial" w:cs="Arial"/>
          <w:sz w:val="24"/>
          <w:szCs w:val="24"/>
        </w:rPr>
        <w:t xml:space="preserve">органа </w:t>
      </w:r>
      <w:r w:rsidRPr="00642E71">
        <w:rPr>
          <w:rFonts w:ascii="Arial" w:hAnsi="Arial" w:cs="Arial"/>
          <w:sz w:val="24"/>
          <w:szCs w:val="24"/>
          <w:lang w:val="en-US"/>
        </w:rPr>
        <w:t>konkursi@zajecar.info</w:t>
      </w:r>
      <w:r w:rsidRPr="00642E71">
        <w:rPr>
          <w:rFonts w:ascii="Arial" w:hAnsi="Arial" w:cs="Arial"/>
          <w:sz w:val="24"/>
          <w:szCs w:val="24"/>
        </w:rPr>
        <w:t xml:space="preserve">, са назнаком </w:t>
      </w:r>
      <w:r w:rsidRPr="00642E71">
        <w:rPr>
          <w:rFonts w:ascii="Arial" w:hAnsi="Arial" w:cs="Arial"/>
          <w:sz w:val="24"/>
          <w:szCs w:val="24"/>
        </w:rPr>
        <w:lastRenderedPageBreak/>
        <w:t xml:space="preserve">„Градска управа града Зајечара – пријава за интерни конкурс“ </w:t>
      </w:r>
      <w:r w:rsidRPr="00642E71">
        <w:rPr>
          <w:rFonts w:ascii="Arial" w:hAnsi="Arial" w:cs="Arial"/>
          <w:color w:val="000000"/>
          <w:sz w:val="24"/>
          <w:szCs w:val="24"/>
        </w:rPr>
        <w:t>или се може предати непосредно на шалтеру Градског информативно – услужног центра у згради Градске управе града Зајечара, Трг ослобођења 1</w:t>
      </w:r>
      <w:r w:rsidRPr="00642E7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C40C8" w:rsidRPr="00642E71" w:rsidRDefault="00CE7D50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XII</w:t>
      </w:r>
      <w:r w:rsidR="009C40C8" w:rsidRPr="00642E71">
        <w:rPr>
          <w:rFonts w:ascii="Arial" w:hAnsi="Arial" w:cs="Arial"/>
          <w:b/>
          <w:bCs/>
          <w:sz w:val="24"/>
          <w:szCs w:val="24"/>
        </w:rPr>
        <w:t>I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Докази који се достављају током изборног поступка:</w:t>
      </w:r>
    </w:p>
    <w:p w:rsidR="007F6245" w:rsidRPr="00642E71" w:rsidRDefault="00CE7D50" w:rsidP="00642E7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Оверена фотокопија дипломе</w:t>
      </w:r>
      <w:r w:rsidR="004F0DB2" w:rsidRPr="00642E71">
        <w:rPr>
          <w:rFonts w:ascii="Arial" w:hAnsi="Arial" w:cs="Arial"/>
          <w:sz w:val="24"/>
          <w:szCs w:val="24"/>
          <w:lang w:val="sr-Cyrl-RS"/>
        </w:rPr>
        <w:t xml:space="preserve"> или уверење о стеченом високом образовању</w:t>
      </w:r>
      <w:r w:rsidR="004F0DB2" w:rsidRPr="00642E71">
        <w:rPr>
          <w:rFonts w:ascii="Arial" w:hAnsi="Arial" w:cs="Arial"/>
          <w:sz w:val="24"/>
          <w:szCs w:val="24"/>
        </w:rPr>
        <w:t xml:space="preserve"> кој</w:t>
      </w:r>
      <w:r w:rsidR="004F0DB2" w:rsidRPr="00642E71">
        <w:rPr>
          <w:rFonts w:ascii="Arial" w:hAnsi="Arial" w:cs="Arial"/>
          <w:sz w:val="24"/>
          <w:szCs w:val="24"/>
          <w:lang w:val="sr-Cyrl-RS"/>
        </w:rPr>
        <w:t>и</w:t>
      </w:r>
      <w:r w:rsidRPr="00642E71">
        <w:rPr>
          <w:rFonts w:ascii="Arial" w:hAnsi="Arial" w:cs="Arial"/>
          <w:sz w:val="24"/>
          <w:szCs w:val="24"/>
        </w:rPr>
        <w:t>м</w:t>
      </w:r>
      <w:r w:rsidR="004F0DB2" w:rsidRPr="00642E71">
        <w:rPr>
          <w:rFonts w:ascii="Arial" w:hAnsi="Arial" w:cs="Arial"/>
          <w:sz w:val="24"/>
          <w:szCs w:val="24"/>
          <w:lang w:val="sr-Cyrl-RS"/>
        </w:rPr>
        <w:t>а</w:t>
      </w:r>
      <w:r w:rsidRPr="00642E71">
        <w:rPr>
          <w:rFonts w:ascii="Arial" w:hAnsi="Arial" w:cs="Arial"/>
          <w:sz w:val="24"/>
          <w:szCs w:val="24"/>
        </w:rPr>
        <w:t xml:space="preserve"> се потврђује стручна спрема;</w:t>
      </w:r>
    </w:p>
    <w:p w:rsidR="007F6245" w:rsidRPr="00642E71" w:rsidRDefault="00CE7D50" w:rsidP="00642E7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Оригинал или оверена фотокопија доказа о положеном стручном испиту за рад у државним органима;</w:t>
      </w:r>
    </w:p>
    <w:p w:rsidR="007F6245" w:rsidRPr="00642E71" w:rsidRDefault="00CE7D50" w:rsidP="00642E7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:rsidR="007F6245" w:rsidRPr="00642E71" w:rsidRDefault="00CE7D50" w:rsidP="00642E7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Оригинал или оверена фотокопија решења о распоређивању</w:t>
      </w:r>
      <w:r w:rsidR="004F0DB2" w:rsidRPr="00642E71">
        <w:rPr>
          <w:rFonts w:ascii="Arial" w:hAnsi="Arial" w:cs="Arial"/>
          <w:sz w:val="24"/>
          <w:szCs w:val="24"/>
          <w:lang w:val="sr-Cyrl-RS"/>
        </w:rPr>
        <w:t>, премештају</w:t>
      </w:r>
      <w:r w:rsidRPr="00642E71">
        <w:rPr>
          <w:rFonts w:ascii="Arial" w:hAnsi="Arial" w:cs="Arial"/>
          <w:sz w:val="24"/>
          <w:szCs w:val="24"/>
        </w:rPr>
        <w:t xml:space="preserve"> или решења да је службеник нераспоређен.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Фотокопије докумената које нису оверене од стране надлежног органа неће се разматрати.</w:t>
      </w:r>
    </w:p>
    <w:p w:rsidR="007F6245" w:rsidRPr="00642E71" w:rsidRDefault="00CE7D50" w:rsidP="00642E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 xml:space="preserve">Напомена: </w:t>
      </w:r>
      <w:r w:rsidRPr="00642E71">
        <w:rPr>
          <w:rFonts w:ascii="Arial" w:hAnsi="Arial" w:cs="Arial"/>
          <w:sz w:val="24"/>
          <w:szCs w:val="24"/>
        </w:rPr>
        <w:t>Орган, по службеној дужности, на основу члана 103. Закона о општем управном поступку („Службени гласник РС”, бр. 18/</w:t>
      </w:r>
      <w:r w:rsidRPr="00642E71">
        <w:rPr>
          <w:rFonts w:ascii="Arial" w:hAnsi="Arial" w:cs="Arial"/>
          <w:sz w:val="24"/>
          <w:szCs w:val="24"/>
          <w:lang w:val="sr-Cyrl-RS"/>
        </w:rPr>
        <w:t>20</w:t>
      </w:r>
      <w:r w:rsidRPr="00642E71">
        <w:rPr>
          <w:rFonts w:ascii="Arial" w:hAnsi="Arial" w:cs="Arial"/>
          <w:sz w:val="24"/>
          <w:szCs w:val="24"/>
        </w:rPr>
        <w:t>16, 95/</w:t>
      </w:r>
      <w:r w:rsidRPr="00642E71">
        <w:rPr>
          <w:rFonts w:ascii="Arial" w:hAnsi="Arial" w:cs="Arial"/>
          <w:sz w:val="24"/>
          <w:szCs w:val="24"/>
          <w:lang w:val="sr-Cyrl-RS"/>
        </w:rPr>
        <w:t>20</w:t>
      </w:r>
      <w:r w:rsidRPr="00642E71">
        <w:rPr>
          <w:rFonts w:ascii="Arial" w:hAnsi="Arial" w:cs="Arial"/>
          <w:sz w:val="24"/>
          <w:szCs w:val="24"/>
        </w:rPr>
        <w:t>18 – аутентично тумачење и 2/2023 Одлука УС), за кандидате прибавља:</w:t>
      </w:r>
    </w:p>
    <w:p w:rsidR="007F6245" w:rsidRPr="00642E71" w:rsidRDefault="00CE7D50" w:rsidP="00642E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1)</w:t>
      </w:r>
      <w:r w:rsidRPr="00642E71">
        <w:rPr>
          <w:rFonts w:ascii="Arial" w:hAnsi="Arial" w:cs="Arial"/>
          <w:sz w:val="24"/>
          <w:szCs w:val="24"/>
        </w:rPr>
        <w:tab/>
        <w:t>доказ о положеном државном стручном испиту за рад у државним органима.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Потребно је да учесник конкурса у обрасцу пријаве, у делу Изјава*, заокружи на који начин жели да се овај податак прибави из службене евиденције.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6245" w:rsidRPr="00642E71" w:rsidRDefault="009C40C8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XIV</w:t>
      </w:r>
      <w:r w:rsidR="00CE7D50" w:rsidRPr="00642E71">
        <w:rPr>
          <w:rFonts w:ascii="Arial" w:hAnsi="Arial" w:cs="Arial"/>
          <w:b/>
          <w:bCs/>
          <w:sz w:val="24"/>
          <w:szCs w:val="24"/>
        </w:rPr>
        <w:t xml:space="preserve"> Рок за подношење доказа: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  <w:t xml:space="preserve">Кандидати који су успешно прошли проверу посебних функционалних компетенција, пре интервјуа са конкурсном комисијом позивају се да у року од пет радних дана од дана пријема обавештења  доставе наведене доказе који се прилажу у конкурсном поступку. Кандидати који не доставе навдене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6245" w:rsidRPr="00642E71" w:rsidRDefault="009C40C8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</w:t>
      </w:r>
      <w:r w:rsidR="00CE7D50" w:rsidRPr="00642E71">
        <w:rPr>
          <w:rFonts w:ascii="Arial" w:hAnsi="Arial" w:cs="Arial"/>
          <w:b/>
          <w:bCs/>
          <w:sz w:val="24"/>
          <w:szCs w:val="24"/>
        </w:rPr>
        <w:t>V  Место, дан и време када ће се спровести изборни поступак:</w:t>
      </w:r>
    </w:p>
    <w:p w:rsidR="007F6245" w:rsidRPr="00642E71" w:rsidRDefault="00CE7D50" w:rsidP="00642E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Изборни поступак ће се спровести почев од 1</w:t>
      </w:r>
      <w:r w:rsidRPr="00642E71">
        <w:rPr>
          <w:rFonts w:ascii="Arial" w:hAnsi="Arial" w:cs="Arial"/>
          <w:sz w:val="24"/>
          <w:szCs w:val="24"/>
          <w:lang w:val="sr-Cyrl-RS"/>
        </w:rPr>
        <w:t>6</w:t>
      </w:r>
      <w:r w:rsidRPr="00642E71">
        <w:rPr>
          <w:rFonts w:ascii="Arial" w:hAnsi="Arial" w:cs="Arial"/>
          <w:sz w:val="24"/>
          <w:szCs w:val="24"/>
        </w:rPr>
        <w:t>.0</w:t>
      </w:r>
      <w:r w:rsidRPr="00642E71">
        <w:rPr>
          <w:rFonts w:ascii="Arial" w:hAnsi="Arial" w:cs="Arial"/>
          <w:sz w:val="24"/>
          <w:szCs w:val="24"/>
          <w:lang w:val="sr-Cyrl-RS"/>
        </w:rPr>
        <w:t>9</w:t>
      </w:r>
      <w:r w:rsidRPr="00642E71">
        <w:rPr>
          <w:rFonts w:ascii="Arial" w:hAnsi="Arial" w:cs="Arial"/>
          <w:sz w:val="24"/>
          <w:szCs w:val="24"/>
        </w:rPr>
        <w:t xml:space="preserve">.2024. године, у канцеларији број 58. у згради Градске управе града Зајечара, Трг ослобођења </w:t>
      </w:r>
      <w:r w:rsidRPr="00642E71">
        <w:rPr>
          <w:rFonts w:ascii="Arial" w:hAnsi="Arial" w:cs="Arial"/>
          <w:sz w:val="24"/>
          <w:szCs w:val="24"/>
          <w:lang w:val="sr-Cyrl-RS"/>
        </w:rPr>
        <w:t xml:space="preserve">бр. </w:t>
      </w:r>
      <w:r w:rsidRPr="00642E71">
        <w:rPr>
          <w:rFonts w:ascii="Arial" w:hAnsi="Arial" w:cs="Arial"/>
          <w:sz w:val="24"/>
          <w:szCs w:val="24"/>
        </w:rPr>
        <w:t>1, о чему ће кандидати бити обавештени путем телефона и мејл адресе које су навели у обрасцу пријаве.</w:t>
      </w:r>
    </w:p>
    <w:p w:rsidR="007F6245" w:rsidRPr="00642E71" w:rsidRDefault="007F6245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9C40C8" w:rsidRPr="00642E71" w:rsidRDefault="009C40C8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9C40C8" w:rsidRPr="00642E71" w:rsidRDefault="009C40C8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XV</w:t>
      </w:r>
      <w:r w:rsidR="009C40C8" w:rsidRPr="00642E71">
        <w:rPr>
          <w:rFonts w:ascii="Arial" w:hAnsi="Arial" w:cs="Arial"/>
          <w:b/>
          <w:bCs/>
          <w:sz w:val="24"/>
          <w:szCs w:val="24"/>
        </w:rPr>
        <w:t>I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Лице које је задужено за давање обавештења о интерном конкурсу: </w:t>
      </w:r>
    </w:p>
    <w:p w:rsidR="007F6245" w:rsidRPr="00642E71" w:rsidRDefault="00CE7D50" w:rsidP="00642E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</w:r>
      <w:r w:rsidRPr="00642E71">
        <w:rPr>
          <w:rFonts w:ascii="Arial" w:hAnsi="Arial" w:cs="Arial"/>
          <w:sz w:val="24"/>
          <w:szCs w:val="24"/>
          <w:lang w:val="sr-Cyrl-RS"/>
        </w:rPr>
        <w:t>Сузана Милошевић</w:t>
      </w:r>
      <w:r w:rsidRPr="00642E71">
        <w:rPr>
          <w:rFonts w:ascii="Arial" w:hAnsi="Arial" w:cs="Arial"/>
          <w:sz w:val="24"/>
          <w:szCs w:val="24"/>
        </w:rPr>
        <w:t>, телефон: централа 019/444-600, од 10:00 до 14:30 часова</w:t>
      </w:r>
      <w:r w:rsidRPr="00642E71">
        <w:rPr>
          <w:rFonts w:ascii="Arial" w:hAnsi="Arial" w:cs="Arial"/>
          <w:sz w:val="24"/>
          <w:szCs w:val="24"/>
          <w:lang w:val="sr-Cyrl-RS"/>
        </w:rPr>
        <w:t xml:space="preserve">, или путем е-маил адресе </w:t>
      </w:r>
      <w:r w:rsidRPr="00642E71">
        <w:rPr>
          <w:rFonts w:ascii="Arial" w:hAnsi="Arial" w:cs="Arial"/>
          <w:sz w:val="24"/>
          <w:szCs w:val="24"/>
        </w:rPr>
        <w:t>suzana.milosevic@zajecar.info.</w:t>
      </w:r>
    </w:p>
    <w:p w:rsidR="007F6245" w:rsidRPr="00642E71" w:rsidRDefault="00CE7D50" w:rsidP="00642E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>XVI</w:t>
      </w:r>
      <w:r w:rsidR="009C40C8" w:rsidRPr="00642E71">
        <w:rPr>
          <w:rFonts w:ascii="Arial" w:hAnsi="Arial" w:cs="Arial"/>
          <w:b/>
          <w:bCs/>
          <w:sz w:val="24"/>
          <w:szCs w:val="24"/>
        </w:rPr>
        <w:t>I</w:t>
      </w:r>
      <w:r w:rsidRPr="00642E71">
        <w:rPr>
          <w:rFonts w:ascii="Arial" w:hAnsi="Arial" w:cs="Arial"/>
          <w:b/>
          <w:bCs/>
          <w:sz w:val="24"/>
          <w:szCs w:val="24"/>
        </w:rPr>
        <w:t xml:space="preserve"> Напомена:</w:t>
      </w:r>
    </w:p>
    <w:p w:rsidR="009C40C8" w:rsidRPr="00642E71" w:rsidRDefault="009C40C8" w:rsidP="00642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245" w:rsidRPr="00642E71" w:rsidRDefault="00CE7D50" w:rsidP="00642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53987533"/>
      <w:r w:rsidRPr="00642E71">
        <w:rPr>
          <w:rFonts w:ascii="Arial" w:hAnsi="Arial" w:cs="Arial"/>
          <w:sz w:val="24"/>
          <w:szCs w:val="24"/>
        </w:rPr>
        <w:t>* Неблаговремене, недопуштене, неразумљиве или непотпуне пријаве биће одбачене.</w:t>
      </w:r>
      <w:bookmarkEnd w:id="1"/>
    </w:p>
    <w:p w:rsidR="007F6245" w:rsidRPr="00642E71" w:rsidRDefault="00CE7D50" w:rsidP="00642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ab/>
        <w:t>Интерни конкурс спроводи Комисија именована од стране Начелника Градске управе града Зајечара, Решењем IV број: 02-1</w:t>
      </w:r>
      <w:r w:rsidRPr="00642E71">
        <w:rPr>
          <w:rFonts w:ascii="Arial" w:hAnsi="Arial" w:cs="Arial"/>
          <w:sz w:val="24"/>
          <w:szCs w:val="24"/>
          <w:lang w:val="sr-Cyrl-RS"/>
        </w:rPr>
        <w:t>88</w:t>
      </w:r>
      <w:r w:rsidRPr="00642E71">
        <w:rPr>
          <w:rFonts w:ascii="Arial" w:hAnsi="Arial" w:cs="Arial"/>
          <w:sz w:val="24"/>
          <w:szCs w:val="24"/>
        </w:rPr>
        <w:t>/2024 од 29.0</w:t>
      </w:r>
      <w:r w:rsidRPr="00642E71">
        <w:rPr>
          <w:rFonts w:ascii="Arial" w:hAnsi="Arial" w:cs="Arial"/>
          <w:sz w:val="24"/>
          <w:szCs w:val="24"/>
          <w:lang w:val="sr-Cyrl-RS"/>
        </w:rPr>
        <w:t>8</w:t>
      </w:r>
      <w:r w:rsidRPr="00642E71">
        <w:rPr>
          <w:rFonts w:ascii="Arial" w:hAnsi="Arial" w:cs="Arial"/>
          <w:sz w:val="24"/>
          <w:szCs w:val="24"/>
        </w:rPr>
        <w:t>.2024. године.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7F6245" w:rsidRPr="00642E71" w:rsidRDefault="00CE7D50" w:rsidP="00642E7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2E71">
        <w:rPr>
          <w:rFonts w:ascii="Arial" w:hAnsi="Arial" w:cs="Arial"/>
          <w:b/>
          <w:bCs/>
          <w:sz w:val="24"/>
          <w:szCs w:val="24"/>
        </w:rPr>
        <w:t xml:space="preserve">Овај оглас објављен је на огласној табли Градске управе града Зајечара и на веб презентацији </w:t>
      </w:r>
      <w:hyperlink r:id="rId7">
        <w:r w:rsidRPr="00642E71">
          <w:rPr>
            <w:rStyle w:val="Hyperlink"/>
            <w:rFonts w:ascii="Arial" w:hAnsi="Arial" w:cs="Arial"/>
            <w:b/>
            <w:bCs/>
            <w:color w:val="000000"/>
            <w:sz w:val="24"/>
            <w:szCs w:val="24"/>
          </w:rPr>
          <w:t>www.zajecar.info</w:t>
        </w:r>
      </w:hyperlink>
      <w:hyperlink>
        <w:r w:rsidRPr="00642E71">
          <w:rPr>
            <w:rFonts w:ascii="Arial" w:hAnsi="Arial" w:cs="Arial"/>
            <w:b/>
            <w:bCs/>
            <w:color w:val="000000"/>
            <w:sz w:val="24"/>
            <w:szCs w:val="24"/>
          </w:rPr>
          <w:t>.</w:t>
        </w:r>
      </w:hyperlink>
    </w:p>
    <w:p w:rsidR="007F6245" w:rsidRPr="00D5766A" w:rsidRDefault="007F6245">
      <w:pPr>
        <w:spacing w:after="0"/>
        <w:ind w:firstLine="72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7F6245" w:rsidRDefault="007F6245">
      <w:pPr>
        <w:spacing w:after="0"/>
        <w:ind w:firstLine="720"/>
        <w:jc w:val="both"/>
        <w:rPr>
          <w:sz w:val="24"/>
          <w:szCs w:val="24"/>
        </w:rPr>
      </w:pPr>
    </w:p>
    <w:p w:rsidR="007F6245" w:rsidRDefault="00CE7D50">
      <w:pPr>
        <w:spacing w:after="158" w:line="276" w:lineRule="auto"/>
        <w:contextualSpacing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        Н А Ч Е Л Н И К</w:t>
      </w:r>
    </w:p>
    <w:p w:rsidR="007F6245" w:rsidRDefault="00CE7D50">
      <w:pPr>
        <w:spacing w:after="158" w:line="276" w:lineRule="auto"/>
        <w:contextualSpacing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Слободан Виденовић</w:t>
      </w:r>
    </w:p>
    <w:sectPr w:rsidR="007F6245">
      <w:pgSz w:w="11906" w:h="16838"/>
      <w:pgMar w:top="1417" w:right="1312" w:bottom="1417" w:left="13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8D3"/>
    <w:multiLevelType w:val="multilevel"/>
    <w:tmpl w:val="FF2CC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4F5BED"/>
    <w:multiLevelType w:val="hybridMultilevel"/>
    <w:tmpl w:val="5108037C"/>
    <w:lvl w:ilvl="0" w:tplc="EDD49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7618"/>
    <w:multiLevelType w:val="multilevel"/>
    <w:tmpl w:val="5D668B1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6A964C83"/>
    <w:multiLevelType w:val="multilevel"/>
    <w:tmpl w:val="F18414D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45"/>
    <w:rsid w:val="0000337A"/>
    <w:rsid w:val="001126D4"/>
    <w:rsid w:val="00115263"/>
    <w:rsid w:val="00174A67"/>
    <w:rsid w:val="004F0DB2"/>
    <w:rsid w:val="00556DB2"/>
    <w:rsid w:val="0061393E"/>
    <w:rsid w:val="00642E71"/>
    <w:rsid w:val="007F6245"/>
    <w:rsid w:val="009C40C8"/>
    <w:rsid w:val="00C93E55"/>
    <w:rsid w:val="00CE7D50"/>
    <w:rsid w:val="00D10F30"/>
    <w:rsid w:val="00D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3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473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6C6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3"/>
    <w:rPr>
      <w:b/>
      <w:bCs/>
    </w:rPr>
  </w:style>
  <w:style w:type="paragraph" w:styleId="Revision">
    <w:name w:val="Revision"/>
    <w:uiPriority w:val="99"/>
    <w:semiHidden/>
    <w:qFormat/>
    <w:rsid w:val="00996245"/>
  </w:style>
  <w:style w:type="table" w:styleId="TableGrid">
    <w:name w:val="Table Grid"/>
    <w:basedOn w:val="TableNormal"/>
    <w:uiPriority w:val="39"/>
    <w:rsid w:val="00AF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jecar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jecar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dc:description/>
  <cp:lastModifiedBy>Jovana Capsanovic</cp:lastModifiedBy>
  <cp:revision>33</cp:revision>
  <cp:lastPrinted>2024-09-03T10:37:00Z</cp:lastPrinted>
  <dcterms:created xsi:type="dcterms:W3CDTF">2023-12-25T10:08:00Z</dcterms:created>
  <dcterms:modified xsi:type="dcterms:W3CDTF">2024-09-03T13:16:00Z</dcterms:modified>
  <dc:language>en-US</dc:language>
</cp:coreProperties>
</file>