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01996" w14:textId="77777777" w:rsidR="00B45346" w:rsidRDefault="00ED0618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И </w:t>
      </w:r>
      <w:r>
        <w:rPr>
          <w:rFonts w:ascii="Arial" w:hAnsi="Arial"/>
          <w:b/>
          <w:bCs/>
          <w:sz w:val="28"/>
          <w:szCs w:val="28"/>
          <w:lang/>
        </w:rPr>
        <w:t>Н Ф О Р М А Ц И Ј А   З А   К А Н Д И Д А Т Е</w:t>
      </w:r>
    </w:p>
    <w:p w14:paraId="5D9279F7" w14:textId="77777777" w:rsidR="00B45346" w:rsidRDefault="00B45346">
      <w:pPr>
        <w:pStyle w:val="Standard"/>
        <w:jc w:val="center"/>
        <w:rPr>
          <w:rFonts w:ascii="Arial" w:hAnsi="Arial"/>
          <w:b/>
          <w:bCs/>
          <w:lang/>
        </w:rPr>
      </w:pPr>
    </w:p>
    <w:p w14:paraId="575DD6EA" w14:textId="77777777" w:rsidR="00B45346" w:rsidRDefault="00B45346">
      <w:pPr>
        <w:pStyle w:val="Standard"/>
        <w:jc w:val="center"/>
        <w:rPr>
          <w:rFonts w:ascii="Arial" w:hAnsi="Arial"/>
          <w:b/>
          <w:bCs/>
          <w:lang/>
        </w:rPr>
      </w:pPr>
    </w:p>
    <w:p w14:paraId="460AB536" w14:textId="77777777" w:rsidR="00B45346" w:rsidRDefault="00ED0618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о конкурсном поступку за извршилачко радно место</w:t>
      </w:r>
    </w:p>
    <w:p w14:paraId="23D6A92B" w14:textId="77777777" w:rsidR="00B45346" w:rsidRDefault="00ED0618">
      <w:pPr>
        <w:pStyle w:val="Standard"/>
        <w:jc w:val="center"/>
        <w:rPr>
          <w:rFonts w:ascii="Arial" w:hAnsi="Arial"/>
          <w:b/>
          <w:bCs/>
          <w:i/>
          <w:iCs/>
          <w:lang/>
        </w:rPr>
      </w:pPr>
      <w:r>
        <w:rPr>
          <w:rFonts w:ascii="Arial Cyr" w:hAnsi="Arial Cyr" w:cs="Arial Cyr"/>
          <w:b/>
          <w:bCs/>
          <w:i/>
          <w:iCs/>
          <w:color w:val="000000"/>
          <w:sz w:val="22"/>
          <w:szCs w:val="22"/>
          <w:lang w:val="ru-RU"/>
        </w:rPr>
        <w:t>ЗАМЕНИК МАТИЧАРА ЗА МАТИЧНО ПОДРУЧЈЕ ЗАЈЕЧАР</w:t>
      </w:r>
    </w:p>
    <w:p w14:paraId="7D249435" w14:textId="77777777" w:rsidR="00B45346" w:rsidRDefault="00ED0618">
      <w:pPr>
        <w:pStyle w:val="Standard"/>
        <w:jc w:val="center"/>
        <w:rPr>
          <w:rFonts w:ascii="Arial" w:hAnsi="Arial"/>
          <w:lang/>
        </w:rPr>
      </w:pPr>
      <w:r>
        <w:rPr>
          <w:rFonts w:ascii="Arial" w:hAnsi="Arial"/>
          <w:lang/>
        </w:rPr>
        <w:t>у Градској управи града Зајечара</w:t>
      </w:r>
    </w:p>
    <w:p w14:paraId="7F56C14B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3E4246D1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0FA3A169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lang/>
        </w:rPr>
        <w:tab/>
        <w:t>Позивамо Вас да се пријавите на интерни конкурс за радно место: Заменик матичара за матично подручје Зајечар, на којем ћете о</w:t>
      </w:r>
      <w:r>
        <w:rPr>
          <w:rFonts w:ascii="Arial" w:hAnsi="Arial"/>
          <w:lang/>
        </w:rPr>
        <w:t>бављати послове везане за матичне књиге, у Одсеку за матичне послове, у Одељењу за опште, зај</w:t>
      </w:r>
      <w:r>
        <w:rPr>
          <w:rFonts w:ascii="Arial" w:hAnsi="Arial"/>
          <w:lang/>
        </w:rPr>
        <w:t>едничке и нормативно – правне послове, у Градској управи града Зајечара.</w:t>
      </w:r>
    </w:p>
    <w:p w14:paraId="1373F8B0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63182C9C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Датум објављивања</w:t>
      </w:r>
      <w:r>
        <w:rPr>
          <w:rFonts w:ascii="Arial" w:hAnsi="Arial"/>
          <w:b/>
          <w:bCs/>
          <w:lang/>
        </w:rPr>
        <w:t xml:space="preserve"> интерног </w:t>
      </w:r>
      <w:r>
        <w:rPr>
          <w:rFonts w:ascii="Arial" w:hAnsi="Arial"/>
          <w:b/>
          <w:bCs/>
        </w:rPr>
        <w:t>конкурса:</w:t>
      </w:r>
    </w:p>
    <w:p w14:paraId="3174511D" w14:textId="77777777" w:rsidR="00B45346" w:rsidRDefault="00ED0618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29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 ОКТОБАР </w:t>
      </w:r>
      <w:r>
        <w:rPr>
          <w:rFonts w:ascii="Arial" w:hAnsi="Arial"/>
          <w:color w:val="000000"/>
        </w:rPr>
        <w:t>2026. године</w:t>
      </w:r>
    </w:p>
    <w:p w14:paraId="5658835A" w14:textId="77777777" w:rsidR="00B45346" w:rsidRDefault="00B45346">
      <w:pPr>
        <w:pStyle w:val="Standard"/>
        <w:jc w:val="both"/>
        <w:rPr>
          <w:rFonts w:ascii="Arial" w:hAnsi="Arial"/>
          <w:color w:val="C9211E"/>
        </w:rPr>
      </w:pPr>
    </w:p>
    <w:p w14:paraId="1CB3E7EB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Последњи дан за достављање пријаве на конкурс</w:t>
      </w:r>
      <w:r>
        <w:rPr>
          <w:rFonts w:ascii="Arial" w:hAnsi="Arial"/>
        </w:rPr>
        <w:t>:</w:t>
      </w:r>
    </w:p>
    <w:p w14:paraId="3CD4DC24" w14:textId="77777777" w:rsidR="00B45346" w:rsidRDefault="00ED0618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НОВЕМБАР </w:t>
      </w:r>
      <w:r>
        <w:rPr>
          <w:rFonts w:ascii="Arial" w:hAnsi="Arial"/>
          <w:color w:val="000000"/>
        </w:rPr>
        <w:t>2026. године</w:t>
      </w:r>
    </w:p>
    <w:p w14:paraId="4D0E2CA4" w14:textId="77777777" w:rsidR="00B45346" w:rsidRDefault="00B45346">
      <w:pPr>
        <w:pStyle w:val="Standard"/>
        <w:jc w:val="both"/>
        <w:rPr>
          <w:rFonts w:ascii="Arial" w:hAnsi="Arial"/>
          <w:color w:val="C9211E"/>
        </w:rPr>
      </w:pPr>
    </w:p>
    <w:p w14:paraId="33D36812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На шта је посебно важно да обратите пажњу у тексту конкурса:</w:t>
      </w:r>
    </w:p>
    <w:p w14:paraId="504C41DF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Обратите пажњу на опис послова на радном месту како бисте </w:t>
      </w:r>
      <w:r>
        <w:rPr>
          <w:rFonts w:ascii="Arial" w:hAnsi="Arial"/>
        </w:rPr>
        <w:t xml:space="preserve">проценили да ли Вам овај посао заиста одговара. Проверите да ли испуњавате све услове који се траже за посао, нарочито у делу образовања и радног искуства, </w:t>
      </w:r>
      <w:r>
        <w:rPr>
          <w:rFonts w:ascii="Arial" w:hAnsi="Arial"/>
          <w:lang/>
        </w:rPr>
        <w:t>како бисмо Вашу пријаву узели у разматрање.</w:t>
      </w:r>
    </w:p>
    <w:p w14:paraId="1887DEDB" w14:textId="77777777" w:rsidR="00B45346" w:rsidRDefault="00B45346">
      <w:pPr>
        <w:pStyle w:val="Standard"/>
        <w:jc w:val="both"/>
        <w:rPr>
          <w:rFonts w:ascii="Arial" w:hAnsi="Arial"/>
          <w:lang/>
        </w:rPr>
      </w:pPr>
    </w:p>
    <w:p w14:paraId="2F7D3F0B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За овај посао морате да имате најмање три године радног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искуства у струци, на пословима са </w:t>
      </w:r>
      <w:r>
        <w:rPr>
          <w:rFonts w:ascii="Arial" w:eastAsia="Calibri" w:hAnsi="Arial" w:cs="Arial Cyr"/>
          <w:color w:val="000000"/>
          <w:kern w:val="0"/>
          <w:lang w:eastAsia="en-US" w:bidi="ar-SA"/>
        </w:rPr>
        <w:t xml:space="preserve">VI </w:t>
      </w:r>
      <w:r>
        <w:rPr>
          <w:rFonts w:ascii="Arial" w:hAnsi="Arial" w:cs="Arial Cyr"/>
          <w:color w:val="000000"/>
          <w:lang/>
        </w:rPr>
        <w:t>степеном</w:t>
      </w:r>
      <w:r>
        <w:rPr>
          <w:rFonts w:ascii="Arial" w:hAnsi="Arial" w:cs="Arial Cyr"/>
          <w:color w:val="000000"/>
          <w:lang/>
        </w:rPr>
        <w:t xml:space="preserve"> стручне спреме,односно стеченим високим образовање из области друштвених наука на студијама првог степена (основне академске студије, основне струковне студије), у обиму од најмање 180 ЕСПБ, односно на основним студијама у трајању од најмање три године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.</w:t>
      </w:r>
    </w:p>
    <w:p w14:paraId="72E84769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54086CBF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подносите пријаву на конкурс:</w:t>
      </w:r>
    </w:p>
    <w:p w14:paraId="6240C0EA" w14:textId="77777777" w:rsidR="00B45346" w:rsidRDefault="00ED0618">
      <w:pPr>
        <w:pStyle w:val="Standard"/>
        <w:jc w:val="both"/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Пријава се подноси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 xml:space="preserve"> искључиво преко обрасца.</w:t>
      </w:r>
      <w:r>
        <w:rPr>
          <w:rFonts w:ascii="Arial" w:eastAsia="Calibri" w:hAnsi="Arial" w:cs="Times New Roman"/>
          <w:b/>
          <w:color w:val="000000"/>
          <w:kern w:val="0"/>
          <w:lang w:eastAsia="en-US" w:bidi="ar-SA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Можете га преузети са </w:t>
      </w:r>
      <w:r>
        <w:rPr>
          <w:rFonts w:ascii="Arial" w:hAnsi="Arial" w:cs="Times New Roman"/>
          <w:color w:val="000000"/>
          <w:lang/>
        </w:rPr>
        <w:t>и</w:t>
      </w:r>
      <w:r>
        <w:rPr>
          <w:rStyle w:val="StrongEmphasis"/>
          <w:rFonts w:ascii="Arial" w:hAnsi="Arial" w:cs="Times New Roman"/>
          <w:b w:val="0"/>
          <w:bCs w:val="0"/>
          <w:color w:val="000000"/>
          <w:lang/>
        </w:rPr>
        <w:t>нтернет презентације</w:t>
      </w:r>
      <w:r>
        <w:rPr>
          <w:rFonts w:ascii="Arial" w:hAnsi="Arial" w:cs="Times New Roman"/>
          <w:color w:val="000000"/>
          <w:lang/>
        </w:rPr>
        <w:t xml:space="preserve"> органа (</w:t>
      </w:r>
      <w:hyperlink r:id="rId7" w:history="1">
        <w:r>
          <w:rPr>
            <w:rStyle w:val="Internetlink"/>
            <w:rFonts w:ascii="Arial" w:hAnsi="Arial" w:cs="Times New Roman"/>
            <w:color w:val="000000"/>
            <w:u w:val="none"/>
            <w:lang w:val="sr-Latn-RS"/>
          </w:rPr>
          <w:t>www.zajecar.info</w:t>
        </w:r>
      </w:hyperlink>
      <w:r>
        <w:rPr>
          <w:rStyle w:val="Internetlink"/>
          <w:rFonts w:ascii="Arial" w:hAnsi="Arial" w:cs="Times New Roman"/>
          <w:color w:val="000000"/>
          <w:u w:val="none"/>
          <w:lang/>
        </w:rPr>
        <w:t>)</w:t>
      </w:r>
      <w:r>
        <w:rPr>
          <w:rStyle w:val="Internetlink"/>
          <w:rFonts w:ascii="Arial" w:hAnsi="Arial" w:cs="Times New Roman"/>
          <w:color w:val="000000"/>
          <w:u w:val="none"/>
          <w:lang w:val="sr-Latn-RS"/>
        </w:rPr>
        <w:t xml:space="preserve"> </w:t>
      </w:r>
      <w:r>
        <w:rPr>
          <w:rFonts w:ascii="Arial" w:hAnsi="Arial" w:cs="Times New Roman"/>
          <w:color w:val="000000"/>
          <w:lang/>
        </w:rPr>
        <w:t>или</w:t>
      </w:r>
      <w:r>
        <w:rPr>
          <w:rFonts w:ascii="Arial" w:hAnsi="Arial" w:cs="Times New Roman"/>
          <w:color w:val="000000"/>
          <w:lang/>
        </w:rPr>
        <w:t xml:space="preserve"> га у штампаном облику можете преузети у Градском информативно-услужном центру, на шалтерима 2 и 5, у згради Градске управе града Зајечара, Трг ослобођења бр. 1.</w:t>
      </w:r>
    </w:p>
    <w:p w14:paraId="6935AF91" w14:textId="77777777" w:rsidR="00B45346" w:rsidRDefault="00B45346">
      <w:pPr>
        <w:pStyle w:val="Standard"/>
        <w:jc w:val="both"/>
        <w:rPr>
          <w:rFonts w:ascii="Arial" w:hAnsi="Arial" w:cs="Times New Roman"/>
          <w:lang/>
        </w:rPr>
      </w:pPr>
    </w:p>
    <w:p w14:paraId="4B9D305B" w14:textId="77777777" w:rsidR="00B45346" w:rsidRDefault="00ED0618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Ако конкуришете за више различитих радних места истовремено, проверите да ли сте преузели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адекватни образац, јер сваки образац има попуњен уводни део у којем је назначено само једно радно место.</w:t>
      </w:r>
    </w:p>
    <w:p w14:paraId="6854F55D" w14:textId="77777777" w:rsidR="00B45346" w:rsidRDefault="00B45346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1E55D69D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Обавезна поља која су означена * у обрасцу 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>обавезно попуните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, јер ако их не попуните нећете моћи да учествујете на овом конкурсу.</w:t>
      </w:r>
    </w:p>
    <w:p w14:paraId="5E17191A" w14:textId="77777777" w:rsidR="00B45346" w:rsidRDefault="00B45346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372AF301" w14:textId="77777777" w:rsidR="00B45346" w:rsidRDefault="00ED0618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Пријаву попуњавај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те читко и прецизно, нејасне и нечитке пријаве нећемо прихватити.</w:t>
      </w:r>
    </w:p>
    <w:p w14:paraId="05B9512C" w14:textId="77777777" w:rsidR="00B45346" w:rsidRDefault="00B45346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316BB65D" w14:textId="77777777" w:rsidR="00B45346" w:rsidRDefault="00ED0618">
      <w:pPr>
        <w:pStyle w:val="Standard"/>
        <w:jc w:val="both"/>
      </w:pPr>
      <w:r>
        <w:rPr>
          <w:rStyle w:val="StrongEmphasis"/>
          <w:rFonts w:ascii="Arial" w:eastAsia="Calibri" w:hAnsi="Arial" w:cs="Times New Roman"/>
          <w:b w:val="0"/>
          <w:bCs w:val="0"/>
          <w:color w:val="000000"/>
          <w:kern w:val="0"/>
          <w:lang w:eastAsia="en-US" w:bidi="ar-SA"/>
        </w:rPr>
        <w:t xml:space="preserve">Пример правилно попуњеног обрасца пријаве се може погледати на блогу Службе за управљање кадровима </w:t>
      </w:r>
      <w:r>
        <w:rPr>
          <w:rFonts w:ascii="Arial" w:eastAsia="Calibri" w:hAnsi="Arial" w:cs="Times New Roman"/>
          <w:i/>
          <w:iCs/>
          <w:color w:val="000000"/>
          <w:kern w:val="0"/>
          <w:lang w:eastAsia="en-US" w:bidi="ar-SA"/>
        </w:rPr>
        <w:t>(https://kutak.suk.gov.rs/vodic-za-kandidate)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у одељку ,,Oбразац пријаве“.</w:t>
      </w:r>
    </w:p>
    <w:p w14:paraId="0C3FDC2A" w14:textId="77777777" w:rsidR="00B45346" w:rsidRDefault="00B45346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</w:p>
    <w:p w14:paraId="08EDEA96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2A4D403B" w14:textId="77777777" w:rsidR="00B45346" w:rsidRDefault="00B45346">
      <w:pPr>
        <w:pStyle w:val="Standard"/>
        <w:jc w:val="both"/>
        <w:rPr>
          <w:rFonts w:ascii="Arial" w:hAnsi="Arial"/>
          <w:b/>
          <w:bCs/>
        </w:rPr>
      </w:pPr>
    </w:p>
    <w:p w14:paraId="70A5D2B3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Које доказе достављате уз пријаву на конкурс:</w:t>
      </w:r>
    </w:p>
    <w:p w14:paraId="249110DE" w14:textId="77777777" w:rsidR="00B45346" w:rsidRDefault="00ED0618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Нисте дужни да доставите ниједан други доказ уз пријаву.</w:t>
      </w:r>
    </w:p>
    <w:p w14:paraId="6C40E797" w14:textId="77777777" w:rsidR="00B45346" w:rsidRDefault="00B45346">
      <w:pPr>
        <w:pStyle w:val="Standard"/>
        <w:jc w:val="both"/>
        <w:rPr>
          <w:rFonts w:ascii="Arial" w:hAnsi="Arial"/>
          <w:color w:val="000000"/>
        </w:rPr>
      </w:pPr>
    </w:p>
    <w:p w14:paraId="11018EFC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Када достављате остале доказе који се траже на овом конкурсу:</w:t>
      </w:r>
    </w:p>
    <w:p w14:paraId="03D7083B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Све доказе које Вам будемо тражили током конкурса, морате</w:t>
      </w:r>
      <w:r>
        <w:rPr>
          <w:rFonts w:ascii="Arial" w:hAnsi="Arial"/>
        </w:rPr>
        <w:t xml:space="preserve"> да доставите у року од 5 радних дана од дана када добијете обавештење. Ако их не доставите у том року, </w:t>
      </w:r>
      <w:r>
        <w:rPr>
          <w:rFonts w:ascii="Arial" w:hAnsi="Arial"/>
          <w:lang/>
        </w:rPr>
        <w:t>искључујете се из даљег дела изборног поступка</w:t>
      </w:r>
      <w:r>
        <w:rPr>
          <w:rFonts w:ascii="Arial" w:hAnsi="Arial"/>
        </w:rPr>
        <w:t>.</w:t>
      </w:r>
    </w:p>
    <w:p w14:paraId="6B637920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622ABB95" w14:textId="77777777" w:rsidR="00B45346" w:rsidRDefault="00ED0618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Ако пријаву подносите електронским путем:</w:t>
      </w:r>
    </w:p>
    <w:p w14:paraId="1C6B1FD1" w14:textId="77777777" w:rsidR="00B45346" w:rsidRDefault="00ED0618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Ако пријаву подносите електронским путем, на месту које је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предвиђено за потпис унесите електронски потпис или наведите Ваше име и презиме и пошаљите пријаву електронски. </w:t>
      </w:r>
      <w:r>
        <w:rPr>
          <w:rFonts w:ascii="Arial" w:eastAsia="Calibri" w:hAnsi="Arial" w:cs="Times New Roman"/>
          <w:kern w:val="0"/>
          <w:lang w:eastAsia="en-US" w:bidi="ar-SA"/>
        </w:rPr>
        <w:t>Наш службеник ће Вам пре почетка тестирања донети пријаву да је ручно потпишете.</w:t>
      </w:r>
    </w:p>
    <w:p w14:paraId="54B062DA" w14:textId="77777777" w:rsidR="00B45346" w:rsidRDefault="00B45346">
      <w:pPr>
        <w:pStyle w:val="Standard"/>
        <w:jc w:val="both"/>
        <w:rPr>
          <w:rFonts w:ascii="Arial" w:hAnsi="Arial"/>
          <w:lang/>
        </w:rPr>
      </w:pPr>
    </w:p>
    <w:p w14:paraId="0DCD1B71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шифра пријаве:</w:t>
      </w:r>
    </w:p>
    <w:p w14:paraId="10A27427" w14:textId="77777777" w:rsidR="00B45346" w:rsidRDefault="00ED0618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Шифра пријаве је скуп бројева и слова ко</w:t>
      </w:r>
      <w:r>
        <w:rPr>
          <w:rFonts w:ascii="Arial" w:eastAsia="Calibri" w:hAnsi="Arial" w:cs="Times New Roman"/>
          <w:kern w:val="0"/>
          <w:lang w:eastAsia="en-US" w:bidi="ar-SA"/>
        </w:rPr>
        <w:t>ји ћемо доделити Вашој пријави.</w:t>
      </w:r>
    </w:p>
    <w:p w14:paraId="434EB530" w14:textId="77777777" w:rsidR="00B45346" w:rsidRDefault="00B45346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3D89D50B" w14:textId="77777777" w:rsidR="00B45346" w:rsidRDefault="00ED0618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О шифри ћете бити обавештени у року од три дана од дана када предате пријаву.</w:t>
      </w:r>
    </w:p>
    <w:p w14:paraId="6BBEE255" w14:textId="77777777" w:rsidR="00B45346" w:rsidRDefault="00B45346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14FDC0D5" w14:textId="77777777" w:rsidR="00B45346" w:rsidRDefault="00ED0618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Ако сте конкурисали на више радних места, добићете онолико шифри колико сте пријава послали.</w:t>
      </w:r>
    </w:p>
    <w:p w14:paraId="65DB58DC" w14:textId="77777777" w:rsidR="00B45346" w:rsidRDefault="00B45346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2AECD394" w14:textId="77777777" w:rsidR="00B45346" w:rsidRDefault="00ED0618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Забележите, односно сачувајте Вашу шифру јер </w:t>
      </w:r>
      <w:r>
        <w:rPr>
          <w:rFonts w:ascii="Arial" w:eastAsia="Calibri" w:hAnsi="Arial" w:cs="Times New Roman"/>
          <w:kern w:val="0"/>
          <w:lang w:eastAsia="en-US" w:bidi="ar-SA"/>
        </w:rPr>
        <w:t>ћете је уписивати на све тестове које будете радили у изборном поступку.</w:t>
      </w:r>
    </w:p>
    <w:p w14:paraId="5A7D9E92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20391DA9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Очекивани датум отпочињања изборног поступка:</w:t>
      </w:r>
    </w:p>
    <w:p w14:paraId="4A338EF9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Код кандидата чије су пријаве благовремене, допуштене, разумљиве и потпуне, изборни поступак ће се спроводити почев од </w:t>
      </w:r>
      <w:r>
        <w:rPr>
          <w:rFonts w:ascii="Arial" w:hAnsi="Arial"/>
          <w:color w:val="000000"/>
          <w:lang/>
        </w:rPr>
        <w:t>10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</w:t>
      </w:r>
      <w:r>
        <w:rPr>
          <w:rFonts w:ascii="Arial" w:hAnsi="Arial"/>
          <w:color w:val="000000"/>
          <w:lang/>
        </w:rPr>
        <w:t xml:space="preserve">новембра </w:t>
      </w:r>
      <w:r>
        <w:rPr>
          <w:rFonts w:ascii="Arial" w:hAnsi="Arial"/>
          <w:color w:val="000000"/>
        </w:rPr>
        <w:t>2026. године</w:t>
      </w:r>
      <w:r>
        <w:rPr>
          <w:rFonts w:ascii="Arial" w:hAnsi="Arial"/>
        </w:rPr>
        <w:t xml:space="preserve">, у канцеларији број 58. у згради Градске управе града </w:t>
      </w:r>
      <w:r>
        <w:rPr>
          <w:rFonts w:ascii="Arial" w:hAnsi="Arial"/>
          <w:lang/>
        </w:rPr>
        <w:t>Зајечара</w:t>
      </w:r>
      <w:r>
        <w:rPr>
          <w:rFonts w:ascii="Arial" w:hAnsi="Arial"/>
        </w:rPr>
        <w:t>, Трг</w:t>
      </w:r>
      <w:r>
        <w:rPr>
          <w:rFonts w:ascii="Arial" w:hAnsi="Arial"/>
          <w:lang/>
        </w:rPr>
        <w:t xml:space="preserve"> ослобођења бр. 1</w:t>
      </w:r>
      <w:r>
        <w:rPr>
          <w:rFonts w:ascii="Arial" w:hAnsi="Arial"/>
        </w:rPr>
        <w:t>, о чему ће кандидати бити обавештени путем мејла и телефонским путем, на мејл адресу и телефонски број које кандидат наведе у обрасцу пријаве.</w:t>
      </w:r>
    </w:p>
    <w:p w14:paraId="3700B13D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309C2F47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72CE8085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Шта </w:t>
      </w:r>
      <w:r>
        <w:rPr>
          <w:rFonts w:ascii="Arial" w:hAnsi="Arial"/>
          <w:b/>
          <w:bCs/>
        </w:rPr>
        <w:t>је провера посебних функционалних компетенција (ПФК):</w:t>
      </w:r>
    </w:p>
    <w:p w14:paraId="77256453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овом конкурсу ће се проверавати да ли имате конкретна знања и вештине за рад на месту за које конкуришете. Т</w:t>
      </w:r>
      <w:r>
        <w:rPr>
          <w:rFonts w:ascii="Arial" w:hAnsi="Arial"/>
          <w:lang/>
        </w:rPr>
        <w:t>а знања и вештине</w:t>
      </w:r>
      <w:r>
        <w:rPr>
          <w:rFonts w:ascii="Arial" w:hAnsi="Arial"/>
        </w:rPr>
        <w:t xml:space="preserve"> су посебне функционалне компетенције. Провера ће се вршити Вашим излагање</w:t>
      </w:r>
      <w:r>
        <w:rPr>
          <w:rFonts w:ascii="Arial" w:hAnsi="Arial"/>
        </w:rPr>
        <w:t>м/одговарањем на постављени задатак Комисије</w:t>
      </w:r>
      <w:r>
        <w:rPr>
          <w:rFonts w:ascii="Arial" w:hAnsi="Arial"/>
          <w:color w:val="000000"/>
        </w:rPr>
        <w:t xml:space="preserve"> (усмена провера).</w:t>
      </w:r>
      <w:r>
        <w:rPr>
          <w:rFonts w:ascii="Arial" w:hAnsi="Arial"/>
          <w:color w:val="C9211E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Провераваћемо да ли поседујете знања и вештине на пословима у области матичних књига, а ко</w:t>
      </w:r>
      <w:r>
        <w:rPr>
          <w:rFonts w:ascii="Arial" w:hAnsi="Arial"/>
        </w:rPr>
        <w:t>је компетенције</w:t>
      </w:r>
      <w:r>
        <w:rPr>
          <w:rFonts w:ascii="Arial" w:hAnsi="Arial"/>
          <w:lang/>
        </w:rPr>
        <w:t xml:space="preserve"> које ће се проверавати</w:t>
      </w:r>
      <w:r>
        <w:rPr>
          <w:rFonts w:ascii="Arial" w:hAnsi="Arial"/>
        </w:rPr>
        <w:t xml:space="preserve"> наведен</w:t>
      </w:r>
      <w:r>
        <w:rPr>
          <w:rFonts w:ascii="Arial" w:hAnsi="Arial"/>
          <w:lang/>
        </w:rPr>
        <w:t xml:space="preserve">е су и </w:t>
      </w:r>
      <w:r>
        <w:rPr>
          <w:rFonts w:ascii="Arial" w:hAnsi="Arial"/>
        </w:rPr>
        <w:t>у тексту огласа.</w:t>
      </w:r>
    </w:p>
    <w:p w14:paraId="7086C7A6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П</w:t>
      </w:r>
      <w:r>
        <w:rPr>
          <w:rFonts w:ascii="Arial" w:hAnsi="Arial"/>
          <w:lang/>
        </w:rPr>
        <w:t>осебне функционалне компетенције</w:t>
      </w:r>
      <w:r>
        <w:rPr>
          <w:rFonts w:ascii="Arial" w:hAnsi="Arial"/>
        </w:rPr>
        <w:t xml:space="preserve"> које ће се проверавати:</w:t>
      </w:r>
    </w:p>
    <w:p w14:paraId="7DA6231D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699DFA75" w14:textId="77777777" w:rsidR="00B45346" w:rsidRDefault="00ED0618">
      <w:pPr>
        <w:pStyle w:val="ListParagraph"/>
        <w:spacing w:after="0"/>
        <w:ind w:left="0"/>
        <w:jc w:val="both"/>
        <w:rPr>
          <w:rFonts w:ascii="Arial" w:hAnsi="Arial" w:cs="Times New Roman"/>
          <w:b/>
          <w:bCs/>
          <w:u w:val="single"/>
          <w:lang/>
        </w:rPr>
      </w:pPr>
      <w:r>
        <w:rPr>
          <w:rFonts w:ascii="Arial" w:hAnsi="Arial" w:cs="Times New Roman"/>
          <w:b/>
          <w:bCs/>
          <w:u w:val="single"/>
          <w:lang/>
        </w:rPr>
        <w:t>Посебне функционалне компетенције:</w:t>
      </w:r>
    </w:p>
    <w:p w14:paraId="6C9E3C22" w14:textId="77777777" w:rsidR="00B45346" w:rsidRDefault="00ED0618">
      <w:pPr>
        <w:pStyle w:val="Standard"/>
        <w:ind w:firstLine="720"/>
        <w:jc w:val="both"/>
        <w:rPr>
          <w:rFonts w:ascii="Arial" w:hAnsi="Arial" w:cs="Times New Roman"/>
          <w:lang/>
        </w:rPr>
      </w:pPr>
      <w:r>
        <w:rPr>
          <w:rFonts w:ascii="Arial" w:hAnsi="Arial" w:cs="Times New Roman"/>
          <w:lang/>
        </w:rPr>
        <w:t>1. Посебне функционалне компетенције у одређеној области рада:</w:t>
      </w:r>
    </w:p>
    <w:p w14:paraId="0D75D832" w14:textId="77777777" w:rsidR="00B45346" w:rsidRDefault="00ED0618">
      <w:pPr>
        <w:pStyle w:val="Standard"/>
        <w:jc w:val="both"/>
        <w:rPr>
          <w:rFonts w:ascii="Arial" w:hAnsi="Arial"/>
          <w:b/>
          <w:lang/>
        </w:rPr>
      </w:pPr>
      <w:r>
        <w:rPr>
          <w:rFonts w:ascii="Arial" w:hAnsi="Arial"/>
          <w:b/>
          <w:lang/>
        </w:rPr>
        <w:t xml:space="preserve">           </w:t>
      </w:r>
    </w:p>
    <w:p w14:paraId="7CF3A2BE" w14:textId="77777777" w:rsidR="00B45346" w:rsidRDefault="00B45346">
      <w:pPr>
        <w:pStyle w:val="Standard"/>
        <w:jc w:val="both"/>
        <w:rPr>
          <w:rFonts w:ascii="Arial" w:hAnsi="Arial"/>
          <w:b/>
          <w:lang/>
        </w:rPr>
      </w:pPr>
    </w:p>
    <w:p w14:paraId="29B75626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lang/>
        </w:rPr>
        <w:lastRenderedPageBreak/>
        <w:tab/>
      </w:r>
      <w:r>
        <w:rPr>
          <w:rFonts w:ascii="Arial" w:hAnsi="Arial"/>
          <w:b/>
          <w:lang/>
        </w:rPr>
        <w:t xml:space="preserve"> </w:t>
      </w:r>
      <w:r>
        <w:rPr>
          <w:rFonts w:ascii="Arial" w:hAnsi="Arial" w:cs="Arial Cyr"/>
          <w:b/>
          <w:lang/>
        </w:rPr>
        <w:t>*  Ст</w:t>
      </w:r>
      <w:r>
        <w:rPr>
          <w:rFonts w:ascii="Arial" w:hAnsi="Arial" w:cs="Arial Cyr"/>
          <w:b/>
        </w:rPr>
        <w:t>ручно-оперативни послови</w:t>
      </w:r>
    </w:p>
    <w:p w14:paraId="7970C4D8" w14:textId="77777777" w:rsidR="00B45346" w:rsidRDefault="00ED0618">
      <w:pPr>
        <w:pStyle w:val="Standard"/>
        <w:ind w:firstLine="708"/>
        <w:jc w:val="both"/>
        <w:rPr>
          <w:rFonts w:ascii="Arial" w:hAnsi="Arial"/>
        </w:rPr>
      </w:pPr>
      <w:r>
        <w:rPr>
          <w:rFonts w:ascii="Arial" w:hAnsi="Arial" w:cs="Arial Cyr"/>
          <w:lang/>
        </w:rPr>
        <w:t xml:space="preserve"> - методе и технике израде извештаја на основу основних евиденција, </w:t>
      </w:r>
      <w:r>
        <w:rPr>
          <w:rFonts w:ascii="Arial" w:hAnsi="Arial" w:cs="Arial Cyr"/>
          <w:color w:val="000000"/>
        </w:rPr>
        <w:t>провераваће се усмено, путем симулације, кроз узорак рада.</w:t>
      </w:r>
    </w:p>
    <w:p w14:paraId="763C98E3" w14:textId="77777777" w:rsidR="00B45346" w:rsidRDefault="00ED0618">
      <w:pPr>
        <w:pStyle w:val="Standard"/>
        <w:ind w:firstLine="708"/>
        <w:jc w:val="both"/>
        <w:rPr>
          <w:rFonts w:ascii="Arial" w:hAnsi="Arial"/>
          <w:color w:val="000000"/>
          <w:lang/>
        </w:rPr>
      </w:pPr>
      <w:r>
        <w:rPr>
          <w:rFonts w:ascii="Arial" w:hAnsi="Arial"/>
          <w:color w:val="000000"/>
          <w:lang/>
        </w:rPr>
        <w:t xml:space="preserve">  </w:t>
      </w:r>
    </w:p>
    <w:p w14:paraId="0DC23793" w14:textId="77777777" w:rsidR="00B45346" w:rsidRDefault="00ED0618">
      <w:pPr>
        <w:pStyle w:val="Standard"/>
        <w:jc w:val="both"/>
        <w:rPr>
          <w:rFonts w:ascii="Arial" w:hAnsi="Arial" w:cs="Arial Cyr"/>
          <w:b/>
          <w:color w:val="000000"/>
          <w:lang/>
        </w:rPr>
      </w:pPr>
      <w:r>
        <w:rPr>
          <w:rFonts w:ascii="Arial" w:hAnsi="Arial" w:cs="Arial Cyr"/>
          <w:b/>
          <w:color w:val="000000"/>
          <w:lang/>
        </w:rPr>
        <w:t xml:space="preserve">            *    Административно-технички послови</w:t>
      </w:r>
    </w:p>
    <w:p w14:paraId="6EDAC6A9" w14:textId="77777777" w:rsidR="00B45346" w:rsidRDefault="00ED0618">
      <w:pPr>
        <w:pStyle w:val="Standard"/>
        <w:ind w:firstLine="708"/>
        <w:jc w:val="both"/>
        <w:rPr>
          <w:rFonts w:ascii="Arial" w:hAnsi="Arial" w:cs="Arial Cyr"/>
          <w:color w:val="000000"/>
          <w:lang/>
        </w:rPr>
      </w:pPr>
      <w:r>
        <w:rPr>
          <w:rFonts w:ascii="Arial" w:hAnsi="Arial" w:cs="Arial Cyr"/>
          <w:color w:val="000000"/>
          <w:lang/>
        </w:rPr>
        <w:t xml:space="preserve">- технике израде потврда и уверења о којима </w:t>
      </w:r>
      <w:r>
        <w:rPr>
          <w:rFonts w:ascii="Arial" w:hAnsi="Arial" w:cs="Arial Cyr"/>
          <w:color w:val="000000"/>
          <w:lang/>
        </w:rPr>
        <w:t>се води службена евиденција, провераваће се усмено, путем симулације, кроз узорак рада.</w:t>
      </w:r>
    </w:p>
    <w:p w14:paraId="5A042D71" w14:textId="77777777" w:rsidR="00B45346" w:rsidRDefault="00B45346">
      <w:pPr>
        <w:pStyle w:val="Standard"/>
        <w:ind w:firstLine="708"/>
        <w:jc w:val="both"/>
        <w:rPr>
          <w:rFonts w:ascii="Arial" w:hAnsi="Arial" w:cs="Times New Roman"/>
          <w:color w:val="000000"/>
          <w:lang/>
        </w:rPr>
      </w:pPr>
    </w:p>
    <w:p w14:paraId="6D501F31" w14:textId="77777777" w:rsidR="00B45346" w:rsidRDefault="00B45346">
      <w:pPr>
        <w:pStyle w:val="Standard"/>
        <w:ind w:firstLine="720"/>
        <w:jc w:val="both"/>
        <w:rPr>
          <w:rFonts w:ascii="Arial" w:hAnsi="Arial" w:cs="Times New Roman"/>
          <w:color w:val="C9211E"/>
          <w:lang/>
        </w:rPr>
      </w:pPr>
    </w:p>
    <w:p w14:paraId="35C97E28" w14:textId="77777777" w:rsidR="00B45346" w:rsidRDefault="00ED0618">
      <w:pPr>
        <w:pStyle w:val="Standard"/>
        <w:tabs>
          <w:tab w:val="left" w:pos="660"/>
        </w:tabs>
        <w:jc w:val="both"/>
        <w:rPr>
          <w:rFonts w:ascii="Arial" w:hAnsi="Arial"/>
        </w:rPr>
      </w:pPr>
      <w:r>
        <w:rPr>
          <w:rFonts w:ascii="Arial" w:hAnsi="Arial" w:cs="Times New Roman"/>
          <w:lang/>
        </w:rPr>
        <w:t xml:space="preserve">      2. Посебне</w:t>
      </w:r>
      <w:r>
        <w:rPr>
          <w:rFonts w:ascii="Arial" w:hAnsi="Arial" w:cs="Times New Roman"/>
          <w:lang/>
        </w:rPr>
        <w:t xml:space="preserve"> функционалне компетенције – релевантни прописи из делокруга радног места: </w:t>
      </w:r>
      <w:r>
        <w:rPr>
          <w:rFonts w:ascii="Arial" w:hAnsi="Arial" w:cs="Arial Cyr"/>
          <w:color w:val="000000"/>
          <w:lang/>
        </w:rPr>
        <w:t xml:space="preserve">Закон </w:t>
      </w:r>
      <w:r>
        <w:rPr>
          <w:rFonts w:ascii="Arial" w:hAnsi="Arial" w:cs="Arial Cyr"/>
        </w:rPr>
        <w:t>о општем управном поступку</w:t>
      </w:r>
      <w:r>
        <w:rPr>
          <w:rFonts w:ascii="Arial" w:hAnsi="Arial" w:cs="Arial Cyr"/>
          <w:lang/>
        </w:rPr>
        <w:t>, Закон о матичним књигама и Упутство о вођењу матичних књига и обрасцима матичних књига,</w:t>
      </w:r>
      <w:r>
        <w:rPr>
          <w:rFonts w:ascii="Arial" w:hAnsi="Arial" w:cs="Arial Cyr"/>
        </w:rPr>
        <w:t xml:space="preserve"> провераваће се </w:t>
      </w:r>
      <w:r>
        <w:rPr>
          <w:rFonts w:ascii="Arial" w:hAnsi="Arial" w:cs="Arial Cyr"/>
          <w:color w:val="000000"/>
        </w:rPr>
        <w:t>усмено, путем симулације, кроз узорак рада</w:t>
      </w:r>
      <w:r>
        <w:rPr>
          <w:rFonts w:ascii="Arial" w:hAnsi="Arial" w:cs="Times New Roman"/>
          <w:color w:val="000000"/>
          <w:lang/>
        </w:rPr>
        <w:t>.</w:t>
      </w:r>
    </w:p>
    <w:p w14:paraId="0DF998FB" w14:textId="77777777" w:rsidR="00B45346" w:rsidRDefault="00B45346">
      <w:pPr>
        <w:pStyle w:val="Standard"/>
        <w:ind w:firstLine="720"/>
        <w:jc w:val="both"/>
        <w:rPr>
          <w:rFonts w:ascii="Arial" w:hAnsi="Arial" w:cs="Times New Roman"/>
          <w:color w:val="C9211E"/>
          <w:lang/>
        </w:rPr>
      </w:pPr>
    </w:p>
    <w:p w14:paraId="3B6E7D7F" w14:textId="77777777" w:rsidR="00B45346" w:rsidRDefault="00ED0618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Како да се припремите за проверу посебних функционалних компетенција (ПФК):</w:t>
      </w:r>
    </w:p>
    <w:p w14:paraId="18D14057" w14:textId="77777777" w:rsidR="00B45346" w:rsidRDefault="00B45346">
      <w:pPr>
        <w:pStyle w:val="Standard"/>
        <w:jc w:val="both"/>
        <w:rPr>
          <w:rFonts w:ascii="Arial" w:hAnsi="Arial"/>
          <w:b/>
          <w:bCs/>
          <w:lang/>
        </w:rPr>
      </w:pPr>
    </w:p>
    <w:p w14:paraId="2E9DFCDC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>Прописи које се очекује да примените пр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и на усменом излагању су: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Закон о општем управном поступку, </w:t>
      </w:r>
      <w:r>
        <w:rPr>
          <w:rFonts w:ascii="Arial" w:eastAsia="Calibri" w:hAnsi="Arial" w:cs="Arial Cyr"/>
          <w:kern w:val="0"/>
          <w:lang w:eastAsia="en-US" w:bidi="ar-SA"/>
        </w:rPr>
        <w:t xml:space="preserve"> Закон о матичним књигама и Упутство о вођењу матичних књига и обрасцима матичн</w:t>
      </w:r>
      <w:r>
        <w:rPr>
          <w:rFonts w:ascii="Arial" w:eastAsia="Calibri" w:hAnsi="Arial" w:cs="Arial Cyr"/>
          <w:kern w:val="0"/>
          <w:lang w:eastAsia="en-US" w:bidi="ar-SA"/>
        </w:rPr>
        <w:t>их књига.</w:t>
      </w:r>
    </w:p>
    <w:p w14:paraId="7DFA40AF" w14:textId="77777777" w:rsidR="00B45346" w:rsidRDefault="00B45346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049085B2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Материјале за припрему можете пронаћи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на:</w:t>
      </w:r>
    </w:p>
    <w:p w14:paraId="3765A48D" w14:textId="77777777" w:rsidR="00B45346" w:rsidRDefault="00B45346">
      <w:pPr>
        <w:pStyle w:val="Standard"/>
        <w:jc w:val="both"/>
        <w:rPr>
          <w:rFonts w:ascii="Arial" w:hAnsi="Arial"/>
          <w:i/>
          <w:iCs/>
          <w:lang/>
        </w:rPr>
      </w:pPr>
    </w:p>
    <w:p w14:paraId="5166997A" w14:textId="77777777" w:rsidR="00B45346" w:rsidRDefault="00ED0618">
      <w:pPr>
        <w:pStyle w:val="Standard"/>
        <w:jc w:val="both"/>
        <w:rPr>
          <w:rFonts w:ascii="Arial" w:hAnsi="Arial"/>
        </w:rPr>
      </w:pPr>
      <w:hyperlink r:id="rId8" w:history="1">
        <w:r>
          <w:rPr>
            <w:rStyle w:val="Internetlink"/>
            <w:rFonts w:ascii="Arial" w:hAnsi="Arial"/>
            <w:i/>
            <w:iCs/>
          </w:rPr>
          <w:t>https://www.paragraf.rs/propisi/zakon-o-opstem-upravnom-postupku.html</w:t>
        </w:r>
      </w:hyperlink>
    </w:p>
    <w:p w14:paraId="681AB882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64252F3D" w14:textId="77777777" w:rsidR="00B45346" w:rsidRDefault="00ED0618">
      <w:pPr>
        <w:pStyle w:val="Standard"/>
        <w:jc w:val="both"/>
        <w:rPr>
          <w:rFonts w:ascii="Arial" w:hAnsi="Arial"/>
        </w:rPr>
      </w:pPr>
      <w:hyperlink r:id="rId9" w:history="1">
        <w:r>
          <w:rPr>
            <w:rStyle w:val="Internetlink"/>
          </w:rPr>
          <w:t>https://www.paragraf.rs/propisi/zakon_o_maticnim_knjigama.html</w:t>
        </w:r>
      </w:hyperlink>
    </w:p>
    <w:p w14:paraId="0192131A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5BF37B0D" w14:textId="77777777" w:rsidR="00B45346" w:rsidRDefault="00ED0618">
      <w:pPr>
        <w:pStyle w:val="Standard"/>
        <w:jc w:val="both"/>
        <w:rPr>
          <w:rFonts w:ascii="Arial" w:hAnsi="Arial"/>
        </w:rPr>
      </w:pPr>
      <w:hyperlink r:id="rId10" w:history="1">
        <w:r>
          <w:rPr>
            <w:rStyle w:val="Internetlink"/>
          </w:rPr>
          <w:t>https://www.paragraf.rs/propisi/uputstvo-vodjenju-maticnih-knjiga-obrascima-maticnih-knjiga.html</w:t>
        </w:r>
      </w:hyperlink>
    </w:p>
    <w:p w14:paraId="26C47AD1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5AA861BE" w14:textId="77777777" w:rsidR="00B45346" w:rsidRDefault="00B45346">
      <w:pPr>
        <w:pStyle w:val="Standard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</w:p>
    <w:p w14:paraId="08BA8A3F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Током саме провере биће вам дозвољено да користити текстове </w:t>
      </w:r>
      <w:r>
        <w:rPr>
          <w:rFonts w:ascii="Arial" w:eastAsia="Calibri" w:hAnsi="Arial" w:cs="Times New Roman"/>
          <w:kern w:val="0"/>
          <w:lang w:eastAsia="en-US" w:bidi="ar-SA"/>
        </w:rPr>
        <w:t>ових закона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, с </w:t>
      </w:r>
      <w:r>
        <w:rPr>
          <w:rFonts w:ascii="Arial" w:eastAsia="Calibri" w:hAnsi="Arial" w:cs="Times New Roman"/>
          <w:kern w:val="0"/>
          <w:lang w:eastAsia="en-US" w:bidi="ar-SA"/>
        </w:rPr>
        <w:t>обзиром на то да нас интересује да ли знате да их примењујете, а не да ли сте их научили напамет.</w:t>
      </w:r>
    </w:p>
    <w:p w14:paraId="77564CA7" w14:textId="77777777" w:rsidR="00B45346" w:rsidRDefault="00B45346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44C7A498" w14:textId="77777777" w:rsidR="00B45346" w:rsidRDefault="00ED0618">
      <w:pPr>
        <w:pStyle w:val="Standard"/>
        <w:jc w:val="both"/>
      </w:pPr>
      <w:r>
        <w:rPr>
          <w:rFonts w:ascii="Arial" w:eastAsia="Calibri" w:hAnsi="Arial" w:cs="Times New Roman"/>
          <w:kern w:val="0"/>
          <w:lang w:eastAsia="en-US" w:bidi="ar-SA"/>
        </w:rPr>
        <w:t xml:space="preserve">На сајту Службе за управљање кадровима </w:t>
      </w:r>
      <w:hyperlink r:id="rId11" w:history="1">
        <w:r>
          <w:rPr>
            <w:rFonts w:ascii="Arial" w:eastAsia="Calibri" w:hAnsi="Arial" w:cs="Times New Roman"/>
            <w:i/>
            <w:iCs/>
            <w:kern w:val="0"/>
            <w:u w:val="single"/>
            <w:lang w:eastAsia="en-US" w:bidi="ar-SA"/>
          </w:rPr>
          <w:t>https://www.suk.gov.rs/extfile/sr/1643/Provera</w:t>
        </w:r>
        <w:r>
          <w:rPr>
            <w:rFonts w:ascii="Arial" w:eastAsia="Calibri" w:hAnsi="Arial" w:cs="Times New Roman"/>
            <w:i/>
            <w:iCs/>
            <w:kern w:val="0"/>
            <w:u w:val="single"/>
            <w:lang w:eastAsia="en-US" w:bidi="ar-SA"/>
          </w:rPr>
          <w:t>%20pfk.pdf</w:t>
        </w:r>
      </w:hyperlink>
      <w:r>
        <w:rPr>
          <w:rFonts w:ascii="Arial" w:eastAsia="Calibri" w:hAnsi="Arial" w:cs="Times New Roman"/>
          <w:i/>
          <w:iCs/>
          <w:kern w:val="0"/>
          <w:u w:val="single"/>
          <w:lang w:eastAsia="en-US" w:bidi="ar-SA"/>
        </w:rPr>
        <w:t xml:space="preserve"> </w:t>
      </w:r>
      <w:r>
        <w:rPr>
          <w:rFonts w:ascii="Arial" w:eastAsia="Calibri" w:hAnsi="Arial" w:cs="Times New Roman"/>
          <w:kern w:val="0"/>
          <w:lang w:eastAsia="en-US" w:bidi="ar-SA"/>
        </w:rPr>
        <w:t>пронаћи ћете примере задатака за проверу ПФК у државним органима. Сличну поставку задатака за проверу компетенција можете очекивати и у овом изборном поступку.</w:t>
      </w:r>
    </w:p>
    <w:p w14:paraId="3A0233DC" w14:textId="77777777" w:rsidR="00B45346" w:rsidRDefault="00B45346">
      <w:pPr>
        <w:pStyle w:val="Standard"/>
        <w:jc w:val="both"/>
        <w:rPr>
          <w:rFonts w:ascii="Arial" w:hAnsi="Arial"/>
          <w:b/>
          <w:bCs/>
        </w:rPr>
      </w:pPr>
    </w:p>
    <w:p w14:paraId="018C5432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Колики је максимум бодова који можете остварити на провери </w:t>
      </w:r>
      <w:r>
        <w:rPr>
          <w:rFonts w:ascii="Arial" w:hAnsi="Arial"/>
          <w:b/>
          <w:bCs/>
          <w:lang/>
        </w:rPr>
        <w:t>посебних функционалних ко</w:t>
      </w:r>
      <w:r>
        <w:rPr>
          <w:rFonts w:ascii="Arial" w:hAnsi="Arial"/>
          <w:b/>
          <w:bCs/>
          <w:lang/>
        </w:rPr>
        <w:t>мпетенција (ПФК):</w:t>
      </w:r>
    </w:p>
    <w:p w14:paraId="7F86AA66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Максимални број бодова који можете остварити у овој фази изборног поступка износи 18.</w:t>
      </w:r>
    </w:p>
    <w:p w14:paraId="6C43F9A6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06CD3E95" w14:textId="77777777" w:rsidR="00B45346" w:rsidRDefault="00ED0618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Шта се проверава на завршном разговору </w:t>
      </w:r>
      <w:r>
        <w:rPr>
          <w:rFonts w:ascii="Arial" w:hAnsi="Arial"/>
          <w:b/>
          <w:bCs/>
          <w:color w:val="000000"/>
          <w:lang/>
        </w:rPr>
        <w:t xml:space="preserve">(интервју са комисијом) </w:t>
      </w:r>
      <w:r>
        <w:rPr>
          <w:rFonts w:ascii="Arial" w:hAnsi="Arial"/>
          <w:b/>
          <w:bCs/>
          <w:color w:val="000000"/>
        </w:rPr>
        <w:t>:</w:t>
      </w:r>
    </w:p>
    <w:p w14:paraId="0AE6958D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Када проверимо Ва</w:t>
      </w:r>
      <w:r>
        <w:rPr>
          <w:rFonts w:ascii="Arial" w:hAnsi="Arial"/>
        </w:rPr>
        <w:t xml:space="preserve">ше </w:t>
      </w:r>
      <w:r>
        <w:rPr>
          <w:rFonts w:ascii="Arial" w:hAnsi="Arial"/>
          <w:lang/>
        </w:rPr>
        <w:t>посебне</w:t>
      </w:r>
      <w:r>
        <w:rPr>
          <w:rFonts w:ascii="Arial" w:hAnsi="Arial"/>
          <w:lang/>
        </w:rPr>
        <w:t xml:space="preserve"> функционалне компетенције (ПФК)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позваћемо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ас на завршни разговор са Комисијом.</w:t>
      </w:r>
    </w:p>
    <w:p w14:paraId="4B03F746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723202FB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завршном разговору ћемо про</w:t>
      </w:r>
      <w:r>
        <w:rPr>
          <w:rFonts w:ascii="Arial" w:hAnsi="Arial"/>
          <w:lang/>
        </w:rPr>
        <w:t>ценити</w:t>
      </w:r>
      <w:r>
        <w:rPr>
          <w:rFonts w:ascii="Arial" w:hAnsi="Arial"/>
        </w:rPr>
        <w:t xml:space="preserve">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</w:t>
      </w:r>
      <w:r>
        <w:rPr>
          <w:rFonts w:ascii="Arial" w:hAnsi="Arial"/>
          <w:lang/>
        </w:rPr>
        <w:t>у</w:t>
      </w:r>
      <w:r>
        <w:rPr>
          <w:rFonts w:ascii="Arial" w:hAnsi="Arial"/>
        </w:rPr>
        <w:t xml:space="preserve"> мотивацију за рад на послу за који сте се пријавили.</w:t>
      </w:r>
    </w:p>
    <w:p w14:paraId="03A94D20" w14:textId="77777777" w:rsidR="00B45346" w:rsidRDefault="00B45346">
      <w:pPr>
        <w:pStyle w:val="Standard"/>
        <w:jc w:val="both"/>
        <w:rPr>
          <w:rFonts w:ascii="Arial" w:hAnsi="Arial"/>
          <w:b/>
          <w:bCs/>
        </w:rPr>
      </w:pPr>
    </w:p>
    <w:p w14:paraId="11007482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да се припремите за процену мотивације:</w:t>
      </w:r>
    </w:p>
    <w:p w14:paraId="59825553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Мотивацију дефинишемо као </w:t>
      </w:r>
      <w:r>
        <w:rPr>
          <w:rFonts w:ascii="Arial" w:hAnsi="Arial"/>
        </w:rPr>
        <w:t xml:space="preserve">нашу унутрашњу снагу да своје понашање усмеримо ка циљу којем тежимо. Тај „покретач у нама” је веома битан за успешно обављање неког посла, те ће на завршном разговору Комисија процењивати колико је изражена </w:t>
      </w:r>
      <w:r>
        <w:rPr>
          <w:rFonts w:ascii="Arial" w:hAnsi="Arial"/>
          <w:lang/>
        </w:rPr>
        <w:t>Ва</w:t>
      </w:r>
      <w:r>
        <w:rPr>
          <w:rFonts w:ascii="Arial" w:hAnsi="Arial"/>
        </w:rPr>
        <w:t>ша мотивација за рад на радном месту за које с</w:t>
      </w:r>
      <w:r>
        <w:rPr>
          <w:rFonts w:ascii="Arial" w:hAnsi="Arial"/>
        </w:rPr>
        <w:t>те се пријавили.</w:t>
      </w:r>
    </w:p>
    <w:p w14:paraId="78103088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2022DA61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Такође, цениће и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 однос према организацији. Пристајање уз вредности односи се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74207036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1B7DB192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За ову врсту </w:t>
      </w:r>
      <w:r>
        <w:rPr>
          <w:rFonts w:ascii="Arial" w:hAnsi="Arial"/>
        </w:rPr>
        <w:t>разговора са Комисијом припремите се тако што ћете прикупити што више информација о органу и радном месту за које сте поднели пријаву (путем интернет странице, преко познаника, пријатеља…).</w:t>
      </w:r>
    </w:p>
    <w:p w14:paraId="4011DB85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Добро промислите о кључним детаљима из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аше биографије, као и о ра</w:t>
      </w:r>
      <w:r>
        <w:rPr>
          <w:rFonts w:ascii="Arial" w:hAnsi="Arial"/>
        </w:rPr>
        <w:t>злозима због којих сте изабрали радно место за које сте се пријавили и припремите се да их адекватно представите.</w:t>
      </w:r>
    </w:p>
    <w:p w14:paraId="081F60FA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36D7FA43" w14:textId="77777777" w:rsidR="00B45346" w:rsidRDefault="00ED0618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Колики је максимум бодова који можете добити на завршном разговору:</w:t>
      </w:r>
    </w:p>
    <w:p w14:paraId="16A8B2F6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Максимум бодова на завршном разговору који можете добити је </w:t>
      </w:r>
      <w:r>
        <w:rPr>
          <w:rFonts w:ascii="Arial" w:hAnsi="Arial"/>
          <w:lang/>
        </w:rPr>
        <w:t>3</w:t>
      </w:r>
      <w:r>
        <w:rPr>
          <w:rFonts w:ascii="Arial" w:hAnsi="Arial"/>
        </w:rPr>
        <w:t>.</w:t>
      </w:r>
    </w:p>
    <w:p w14:paraId="60E639F1" w14:textId="77777777" w:rsidR="00B45346" w:rsidRDefault="00B45346">
      <w:pPr>
        <w:pStyle w:val="Standard"/>
        <w:jc w:val="both"/>
        <w:rPr>
          <w:rFonts w:ascii="Arial" w:hAnsi="Arial"/>
          <w:b/>
          <w:bCs/>
        </w:rPr>
      </w:pPr>
    </w:p>
    <w:p w14:paraId="7B49C3B0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ћете</w:t>
      </w:r>
      <w:r>
        <w:rPr>
          <w:rFonts w:ascii="Arial" w:hAnsi="Arial"/>
          <w:b/>
          <w:bCs/>
        </w:rPr>
        <w:t xml:space="preserve"> бити обавештавани у вези са конкурсним поступком:</w:t>
      </w:r>
    </w:p>
    <w:p w14:paraId="57E541C7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Сва потребна обавештења и позиве за учешће у изборном поступку добијаћете на контакте које сте навели у обрасцу пријаве. Мејл адреса и број телефона за контакт.</w:t>
      </w:r>
    </w:p>
    <w:p w14:paraId="11195F77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1570087D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Проверавајте редовно своју електронску пошт</w:t>
      </w:r>
      <w:r>
        <w:rPr>
          <w:rFonts w:ascii="Arial" w:hAnsi="Arial"/>
        </w:rPr>
        <w:t xml:space="preserve">у, </w:t>
      </w:r>
      <w:r>
        <w:rPr>
          <w:rFonts w:ascii="Arial" w:hAnsi="Arial"/>
          <w:lang/>
        </w:rPr>
        <w:t>као и нашу веб презентацију</w:t>
      </w:r>
      <w:r>
        <w:rPr>
          <w:rFonts w:ascii="Arial" w:hAnsi="Arial"/>
        </w:rPr>
        <w:t xml:space="preserve"> како бисте имали увид у ток поступка.</w:t>
      </w:r>
    </w:p>
    <w:p w14:paraId="060255FE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22A995B1" w14:textId="77777777" w:rsidR="00B45346" w:rsidRDefault="00ED061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да радите ако желите да уложите жалбу:</w:t>
      </w:r>
    </w:p>
    <w:p w14:paraId="5EE0656A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Ако сматрате да су се у изборном поступку десиле неправилности које су могле утицати на исход конкурсног поступка, имате право да </w:t>
      </w:r>
      <w:r>
        <w:rPr>
          <w:rFonts w:ascii="Arial" w:hAnsi="Arial"/>
        </w:rPr>
        <w:t>затражите да извршите увид у конкурсну документацију, као и да уложите жалбу на:</w:t>
      </w:r>
    </w:p>
    <w:p w14:paraId="619F8399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3F887A98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- решење којим је одбачена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аша пријава;</w:t>
      </w:r>
    </w:p>
    <w:p w14:paraId="71D3F647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решење о пријему у радни однос изабраног кандидата (ако сте били кандидат у изборном поступку);</w:t>
      </w:r>
    </w:p>
    <w:p w14:paraId="6B9BF28F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решење о неуспеху</w:t>
      </w:r>
      <w:r>
        <w:rPr>
          <w:rFonts w:ascii="Arial" w:hAnsi="Arial"/>
          <w:lang/>
        </w:rPr>
        <w:t xml:space="preserve"> интерног </w:t>
      </w:r>
      <w:r>
        <w:rPr>
          <w:rFonts w:ascii="Arial" w:hAnsi="Arial"/>
        </w:rPr>
        <w:t>кон</w:t>
      </w:r>
      <w:r>
        <w:rPr>
          <w:rFonts w:ascii="Arial" w:hAnsi="Arial"/>
        </w:rPr>
        <w:t>курса (ако сте били кандидат у изборном поступку).</w:t>
      </w:r>
    </w:p>
    <w:p w14:paraId="58B54006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3C660B8F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сваком решењу ће писати коме и у ком року можете да се жалите.</w:t>
      </w:r>
    </w:p>
    <w:p w14:paraId="31D63D93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0304F4F7" w14:textId="77777777" w:rsidR="00B45346" w:rsidRDefault="00ED0618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Коме се можете обратити за подршку у овом конкурсном поступку:</w:t>
      </w:r>
    </w:p>
    <w:p w14:paraId="703662EC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Ако нисте сигурни или имате неке недоумице или нејасноће у вези са овим ко</w:t>
      </w:r>
      <w:r>
        <w:rPr>
          <w:rFonts w:ascii="Arial" w:hAnsi="Arial"/>
        </w:rPr>
        <w:t>нкурсом, можете се обратити Лицу задуженом за давање обавештења о конкурсу:</w:t>
      </w:r>
    </w:p>
    <w:p w14:paraId="717DE49B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 w:cs="Times New Roman"/>
          <w:lang/>
        </w:rPr>
        <w:t>Биљана Бубања</w:t>
      </w:r>
      <w:r>
        <w:rPr>
          <w:rFonts w:ascii="Arial" w:hAnsi="Arial" w:cs="Times New Roman"/>
        </w:rPr>
        <w:t>, телефон: централа 019/444-600, од 10:00 до 14:30 часова</w:t>
      </w:r>
      <w:r>
        <w:rPr>
          <w:rFonts w:ascii="Arial" w:hAnsi="Arial" w:cs="Times New Roman"/>
          <w:lang/>
        </w:rPr>
        <w:t xml:space="preserve">, или путем е-маил адресе </w:t>
      </w:r>
      <w:r>
        <w:rPr>
          <w:rFonts w:ascii="Arial" w:hAnsi="Arial" w:cs="Times New Roman"/>
          <w:lang w:val="sr-Latn-RS"/>
        </w:rPr>
        <w:t>biljana.bubanja</w:t>
      </w:r>
      <w:r>
        <w:rPr>
          <w:rFonts w:ascii="Arial" w:hAnsi="Arial" w:cs="Times New Roman"/>
        </w:rPr>
        <w:t>@zajecar.info</w:t>
      </w:r>
      <w:r>
        <w:rPr>
          <w:rFonts w:ascii="Arial" w:hAnsi="Arial"/>
        </w:rPr>
        <w:t>.</w:t>
      </w:r>
    </w:p>
    <w:p w14:paraId="05B7FC3B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7E5428E3" w14:textId="77777777" w:rsidR="00B45346" w:rsidRDefault="00ED061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 у вези изборног поступка можете се обратити Од</w:t>
      </w:r>
      <w:r>
        <w:rPr>
          <w:rFonts w:ascii="Arial" w:hAnsi="Arial"/>
          <w:lang/>
        </w:rPr>
        <w:t>секу за опште послове и послове управљања људским ресурсима</w:t>
      </w:r>
      <w:r>
        <w:rPr>
          <w:rFonts w:ascii="Arial" w:hAnsi="Arial"/>
        </w:rPr>
        <w:t>, на телефо</w:t>
      </w:r>
      <w:r>
        <w:rPr>
          <w:rFonts w:ascii="Arial" w:hAnsi="Arial"/>
          <w:color w:val="000000"/>
        </w:rPr>
        <w:t>н:</w:t>
      </w:r>
      <w:r>
        <w:rPr>
          <w:rFonts w:ascii="Arial" w:hAnsi="Arial"/>
          <w:color w:val="000000"/>
        </w:rPr>
        <w:t xml:space="preserve"> 019/444-642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</w:rPr>
        <w:t>у периоду од 10:30 до 14:30 часова.</w:t>
      </w:r>
    </w:p>
    <w:p w14:paraId="7DB19B46" w14:textId="77777777" w:rsidR="00B45346" w:rsidRDefault="00ED0618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Желимо Вам пуно успеха у изборном поступку!</w:t>
      </w:r>
    </w:p>
    <w:p w14:paraId="219ED4BA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6553A6A1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552C5E21" w14:textId="77777777" w:rsidR="00B45346" w:rsidRDefault="00B45346">
      <w:pPr>
        <w:pStyle w:val="Standard"/>
        <w:jc w:val="both"/>
        <w:rPr>
          <w:rFonts w:ascii="Arial" w:hAnsi="Arial"/>
        </w:rPr>
      </w:pPr>
    </w:p>
    <w:p w14:paraId="22240A8E" w14:textId="77777777" w:rsidR="00B45346" w:rsidRDefault="00ED0618">
      <w:pPr>
        <w:pStyle w:val="Standard"/>
        <w:jc w:val="center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Од</w:t>
      </w:r>
      <w:r>
        <w:rPr>
          <w:rFonts w:ascii="Arial" w:hAnsi="Arial"/>
          <w:b/>
          <w:bCs/>
          <w:i/>
          <w:iCs/>
          <w:lang/>
        </w:rPr>
        <w:t>сек за опште послове и послове управљања људским ресурсима</w:t>
      </w:r>
    </w:p>
    <w:sectPr w:rsidR="00B45346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6220C" w14:textId="77777777" w:rsidR="00ED0618" w:rsidRDefault="00ED0618">
      <w:r>
        <w:separator/>
      </w:r>
    </w:p>
  </w:endnote>
  <w:endnote w:type="continuationSeparator" w:id="0">
    <w:p w14:paraId="462C6F2A" w14:textId="77777777" w:rsidR="00ED0618" w:rsidRDefault="00ED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Cyr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033DB" w14:textId="77777777" w:rsidR="00ED0618" w:rsidRDefault="00ED0618">
      <w:r>
        <w:rPr>
          <w:color w:val="000000"/>
        </w:rPr>
        <w:separator/>
      </w:r>
    </w:p>
  </w:footnote>
  <w:footnote w:type="continuationSeparator" w:id="0">
    <w:p w14:paraId="742D3664" w14:textId="77777777" w:rsidR="00ED0618" w:rsidRDefault="00ED0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F3BE8"/>
    <w:multiLevelType w:val="multilevel"/>
    <w:tmpl w:val="EC229A70"/>
    <w:styleLink w:val="WWNum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45346"/>
    <w:rsid w:val="00A01FC6"/>
    <w:rsid w:val="00B45346"/>
    <w:rsid w:val="00ED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3619"/>
  <w15:docId w15:val="{85DC9174-8CFF-486F-A9ED-6FCE9848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160"/>
      <w:ind w:left="720"/>
      <w:contextualSpacing/>
    </w:pPr>
  </w:style>
  <w:style w:type="paragraph" w:customStyle="1" w:styleId="TableNormal1">
    <w:name w:val="Table Normal1"/>
    <w:pPr>
      <w:textAlignment w:val="auto"/>
    </w:pPr>
    <w:rPr>
      <w:rFonts w:ascii="Calibri" w:eastAsia="Times New Roman" w:hAnsi="Calibri" w:cs="Calibri"/>
      <w:sz w:val="22"/>
      <w:szCs w:val="22"/>
      <w:lang w:val="sr-Latn-RS" w:eastAsia="en-US" w:bidi="ar-SA"/>
    </w:rPr>
  </w:style>
  <w:style w:type="paragraph" w:customStyle="1" w:styleId="TableContents">
    <w:name w:val="Table Contents"/>
    <w:basedOn w:val="Standard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numbering" w:customStyle="1" w:styleId="WWNum2">
    <w:name w:val="WWNum2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agraf.rs/propisi/zakon-o-opstem-upravnom-postupku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jecar.inf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uk.gov.rs/extfile/sr/1643/Provera%20pfk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paragraf.rs/propisi/uputstvo-vodjenju-maticnih-knjiga-obrascima-maticnih-knjig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ragraf.rs/propisi/zakon_o_maticnim_knjigam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1396</Words>
  <Characters>7960</Characters>
  <Application>Microsoft Office Word</Application>
  <DocSecurity>0</DocSecurity>
  <Lines>66</Lines>
  <Paragraphs>18</Paragraphs>
  <ScaleCrop>false</ScaleCrop>
  <Company/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Stojanovic</dc:creator>
  <cp:lastModifiedBy>Dragan Stojanovic</cp:lastModifiedBy>
  <cp:revision>2</cp:revision>
  <dcterms:created xsi:type="dcterms:W3CDTF">2026-10-29T14:22:00Z</dcterms:created>
  <dcterms:modified xsi:type="dcterms:W3CDTF">2026-10-29T14:22:00Z</dcterms:modified>
</cp:coreProperties>
</file>