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 одржавањ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 xml:space="preserve">a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bookmarkStart w:id="0" w:name="__DdeLink__34_1004705918"/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софтвера за припрему и планирање програмског буџета САВЕТНИК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WEB</w:t>
      </w:r>
      <w:bookmarkEnd w:id="0"/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269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одржавање програма 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софтвера за припрему и планирање програмског буџета САВЕТНИК 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Latn-RS"/>
        </w:rPr>
        <w:t xml:space="preserve">WEB 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који подразумева: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сталне контроле и одржавање програма у исправном и функционланом стању;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измене у програму које настају због промена законских прописа;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константне обуке и усавршавања запослених код наручиоца за рад на програму и уопште на целом систему, телефоном, осим у изузетним случајевима;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редовне дистрибуције нових, измењених верзија програма, електронском поштом(интернет);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сталних стручних консултација и обуке извршиоца за коришћење програма на семинарима као и објављивањем објашњења у часопису.</w:t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45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overflowPunct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по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 период важења од 12 (дванаест) месеци.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Cir Arial">
    <w:altName w:val="Arial"/>
    <w:charset w:val="00"/>
    <w:family w:val="roman"/>
    <w:pitch w:val="variable"/>
  </w:font>
  <w:font w:name="Segoe UI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287869309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823"/>
        </w:tabs>
        <w:ind w:left="82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83"/>
        </w:tabs>
        <w:ind w:left="118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43"/>
        </w:tabs>
        <w:ind w:left="154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03"/>
        </w:tabs>
        <w:ind w:left="190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63"/>
        </w:tabs>
        <w:ind w:left="226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23"/>
        </w:tabs>
        <w:ind w:left="262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83"/>
        </w:tabs>
        <w:ind w:left="298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43"/>
        </w:tabs>
        <w:ind w:left="334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03"/>
        </w:tabs>
        <w:ind w:left="3703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ind w:left="0" w:right="0" w:hanging="0"/>
      <w:outlineLvl w:val="0"/>
    </w:pPr>
    <w:rPr>
      <w:sz w:val="18"/>
      <w:u w:val="single"/>
      <w:lang w:val="en-US"/>
    </w:rPr>
  </w:style>
  <w:style w:type="paragraph" w:styleId="Heading2">
    <w:name w:val="Heading 2"/>
    <w:basedOn w:val="Normal"/>
    <w:next w:val="Normal"/>
    <w:qFormat/>
    <w:pPr>
      <w:keepNext w:val="true"/>
      <w:spacing w:lineRule="auto" w:line="360"/>
      <w:ind w:left="720" w:right="0" w:hanging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 w:val="true"/>
      <w:spacing w:lineRule="auto" w:line="360"/>
      <w:ind w:left="0" w:right="0" w:hanging="0"/>
      <w:jc w:val="both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qFormat/>
    <w:pPr>
      <w:keepNext w:val="true"/>
      <w:ind w:left="0" w:right="0" w:hanging="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 w:val="true"/>
      <w:ind w:left="0" w:right="0" w:hanging="0"/>
      <w:jc w:val="center"/>
      <w:outlineLvl w:val="4"/>
    </w:pPr>
    <w:rPr>
      <w:rFonts w:ascii="Cir Arial;Arial" w:hAnsi="Cir Arial;Arial" w:cs="Cir Arial;Arial"/>
      <w:b/>
      <w:bCs/>
      <w:sz w:val="18"/>
    </w:rPr>
  </w:style>
  <w:style w:type="paragraph" w:styleId="Heading6">
    <w:name w:val="Heading 6"/>
    <w:basedOn w:val="Normal"/>
    <w:next w:val="Normal"/>
    <w:qFormat/>
    <w:pPr>
      <w:keepNext w:val="true"/>
      <w:ind w:left="0" w:right="0" w:hanging="0"/>
      <w:jc w:val="both"/>
      <w:outlineLvl w:val="5"/>
    </w:pPr>
    <w:rPr>
      <w:rFonts w:ascii="Cir Arial;Arial" w:hAnsi="Cir Arial;Arial" w:cs="Cir Arial;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BalloonTextChar">
    <w:name w:val="Balloon Text Char"/>
    <w:qFormat/>
    <w:rPr>
      <w:rFonts w:ascii="Segoe UI" w:hAnsi="Segoe UI" w:cs="Segoe UI"/>
      <w:sz w:val="18"/>
      <w:szCs w:val="18"/>
      <w:lang w:eastAsia="zh-CN"/>
    </w:rPr>
  </w:style>
  <w:style w:type="character" w:styleId="PageNumber">
    <w:name w:val="Page Number"/>
    <w:rPr/>
  </w:style>
  <w:style w:type="character" w:styleId="WWDefaultParagraphFont11111111111">
    <w:name w:val="WW-Default Paragraph Font11111111111"/>
    <w:qFormat/>
    <w:rPr/>
  </w:style>
  <w:style w:type="character" w:styleId="WW8Num43z3">
    <w:name w:val="WW8Num43z3"/>
    <w:qFormat/>
    <w:rPr>
      <w:rFonts w:ascii="Symbol" w:hAnsi="Symbol" w:cs="Symbol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Times New Roman" w:hAnsi="Times New Roman" w:eastAsia="Times New Roman" w:cs="Times New Roman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Times New Roman" w:hAnsi="Times New Roman" w:eastAsia="Times New Roman" w:cs="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Times New Roman" w:hAnsi="Times New Roman" w:eastAsia="Times New Roman" w:cs="Times New Roman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Times New Roman" w:hAnsi="Times New Roman" w:eastAsia="Times New Roman" w:cs="Times New Roman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0">
    <w:name w:val="WW8Num35z0"/>
    <w:qFormat/>
    <w:rPr>
      <w:rFonts w:ascii="Times New Roman" w:hAnsi="Times New Roman" w:eastAsia="Times New Roman" w:cs="Times New Roman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0">
    <w:name w:val="WW8Num29z0"/>
    <w:qFormat/>
    <w:rPr>
      <w:rFonts w:ascii="Times New Roman" w:hAnsi="Times New Roman" w:eastAsia="Times New Roman" w:cs="Times New Roman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Times New Roman" w:hAnsi="Times New Roman" w:eastAsia="Times New Roman" w:cs="Times New Roman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Times New Roman" w:hAnsi="Times New Roman" w:eastAsia="Times New Roman" w:cs="Times New Roman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DefaultParagraphFont1111111111">
    <w:name w:val="WW-Default Paragraph Font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DefaultParagraphFont111111111">
    <w:name w:val="WW-Default Paragraph Font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Podrazumevanifontpasusa">
    <w:name w:val="WW-Podrazumevani font pasusa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Podrazumevanifontpasusa1">
    <w:name w:val="Podrazumevani font pasusa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DefaultParagraphFont11111111">
    <w:name w:val="WW-Default Paragraph Font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DefaultParagraphFont1111111">
    <w:name w:val="WW-Default Paragraph Font1111111"/>
    <w:qFormat/>
    <w:rPr/>
  </w:style>
  <w:style w:type="character" w:styleId="Podrazumevanifontpasusa">
    <w:name w:val="Podrazumevani font pasusa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DefaultParagraphFont111111">
    <w:name w:val="WW-Default Paragraph Font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DefaultParagraphFont11111">
    <w:name w:val="WW-Default Paragraph Font11111"/>
    <w:qFormat/>
    <w:rPr/>
  </w:style>
  <w:style w:type="character" w:styleId="WWDefaultParagraphFont1111">
    <w:name w:val="WW-Default Paragraph Font1111"/>
    <w:qFormat/>
    <w:rPr/>
  </w:style>
  <w:style w:type="character" w:styleId="WWDefaultParagraphFont111">
    <w:name w:val="WW-Default Paragraph Font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DefaultParagraphFont11">
    <w:name w:val="WW-Default Paragraph Font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DefaultParagraphFont1">
    <w:name w:val="WW-Default Paragraph Font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DefaultParagraphFont">
    <w:name w:val="WW-Default Paragraph Font"/>
    <w:qFormat/>
    <w:rPr/>
  </w:style>
  <w:style w:type="character" w:styleId="WW8Num2z3">
    <w:name w:val="WW8Num2z3"/>
    <w:qFormat/>
    <w:rPr>
      <w:rFonts w:ascii="Symbol" w:hAnsi="Symbol" w:cs="Symbol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FrameContents">
    <w:name w:val="Frame Contents"/>
    <w:basedOn w:val="TextBody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  <w:i/>
      <w:iCs/>
    </w:rPr>
  </w:style>
  <w:style w:type="paragraph" w:styleId="Teloteksta21">
    <w:name w:val="Telo teksta 21"/>
    <w:basedOn w:val="Normal"/>
    <w:qFormat/>
    <w:pPr>
      <w:jc w:val="both"/>
    </w:pPr>
    <w:rPr>
      <w:sz w:val="18"/>
    </w:rPr>
  </w:style>
  <w:style w:type="paragraph" w:styleId="Uvlaenjetelateksta21">
    <w:name w:val="Uvlačenje tela teksta 21"/>
    <w:basedOn w:val="Normal"/>
    <w:qFormat/>
    <w:pPr>
      <w:ind w:left="0" w:right="0" w:firstLine="720"/>
      <w:jc w:val="both"/>
    </w:pPr>
    <w:rPr>
      <w:rFonts w:ascii="Cir Arial;Arial" w:hAnsi="Cir Arial;Arial" w:cs="Cir Arial;Arial"/>
    </w:rPr>
  </w:style>
  <w:style w:type="paragraph" w:styleId="TextBodyIndent">
    <w:name w:val="Body Text Indent"/>
    <w:basedOn w:val="Normal"/>
    <w:pPr>
      <w:ind w:left="720" w:right="0" w:hanging="0"/>
      <w:jc w:val="both"/>
    </w:pPr>
    <w:rPr>
      <w:lang w:val="en-US"/>
    </w:rPr>
  </w:style>
  <w:style w:type="paragraph" w:styleId="Natpis1">
    <w:name w:val="Natpis1"/>
    <w:basedOn w:val="Normal"/>
    <w:next w:val="Normal"/>
    <w:qFormat/>
    <w:pPr>
      <w:jc w:val="center"/>
    </w:pPr>
    <w:rPr>
      <w:rFonts w:ascii="Cir Arial;Arial" w:hAnsi="Cir Arial;Arial" w:cs="Cir Arial;Arial"/>
      <w:b/>
      <w:bCs/>
      <w:sz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LibreOffice/7.3.2.2$Windows_X86_64 LibreOffice_project/49f2b1bff42cfccbd8f788c8dc32c1c309559be0</Application>
  <AppVersion>15.0000</AppVersion>
  <DocSecurity>0</DocSecurity>
  <Pages>1</Pages>
  <Words>142</Words>
  <Characters>875</Characters>
  <CharactersWithSpaces>1005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2022-08-18T12:48:27Z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