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1"/>
        <w:tblW w:w="9620" w:type="dxa"/>
        <w:jc w:val="center"/>
        <w:tblInd w:w="0" w:type="dxa"/>
        <w:tblCellMar>
          <w:top w:w="0" w:type="dxa"/>
          <w:left w:w="108" w:type="dxa"/>
          <w:bottom w:w="0" w:type="dxa"/>
          <w:right w:w="108" w:type="dxa"/>
        </w:tblCellMar>
        <w:tblLook w:firstRow="1" w:noVBand="1" w:lastRow="0" w:firstColumn="1" w:lastColumn="0" w:noHBand="0" w:val="04a0"/>
      </w:tblPr>
      <w:tblGrid>
        <w:gridCol w:w="5418"/>
        <w:gridCol w:w="1370"/>
        <w:gridCol w:w="1700"/>
        <w:gridCol w:w="1"/>
        <w:gridCol w:w="1130"/>
      </w:tblGrid>
      <w:tr>
        <w:trPr>
          <w:trHeight w:val="501" w:hRule="atLeast"/>
        </w:trPr>
        <w:tc>
          <w:tcPr>
            <w:tcW w:w="9619" w:type="dxa"/>
            <w:gridSpan w:val="5"/>
            <w:tcBorders/>
            <w:shd w:color="auto" w:fill="auto" w:val="clear"/>
            <w:vAlign w:val="center"/>
          </w:tcPr>
          <w:p>
            <w:pPr>
              <w:pStyle w:val="Normal"/>
              <w:spacing w:lineRule="auto" w:line="240" w:before="0" w:after="0"/>
              <w:jc w:val="center"/>
              <w:rPr>
                <w:rFonts w:ascii="Arial" w:hAnsi="Arial"/>
              </w:rPr>
            </w:pPr>
            <w:r>
              <w:rPr>
                <w:rFonts w:eastAsia="Calibri" w:ascii="Arial" w:hAnsi="Arial"/>
                <w:b/>
                <w:sz w:val="24"/>
                <w:lang w:val="sr-RS"/>
              </w:rPr>
              <w:t>ПРИЈАВА ЗА ДОДЕЛУ ПОДСТИЦАЈНИХ СРЕДСТАВА НА ТЕРИТОРИЈИ ГРАДА ЗАЈЕЧАРА ЗА 202</w:t>
            </w:r>
            <w:r>
              <w:rPr>
                <w:rFonts w:eastAsia="Calibri" w:ascii="Arial" w:hAnsi="Arial"/>
                <w:b/>
                <w:sz w:val="24"/>
                <w:lang w:val="sr-Latn-RS"/>
              </w:rPr>
              <w:t>6</w:t>
            </w:r>
            <w:r>
              <w:rPr>
                <w:rFonts w:eastAsia="Calibri" w:ascii="Arial" w:hAnsi="Arial"/>
                <w:b/>
                <w:sz w:val="24"/>
                <w:lang w:val="sr-RS"/>
              </w:rPr>
              <w:t>. ГОДИНУ -  МЕХАНИЗАЦИЈА</w:t>
            </w:r>
          </w:p>
          <w:p>
            <w:pPr>
              <w:pStyle w:val="Normal"/>
              <w:spacing w:lineRule="auto" w:line="240" w:before="0" w:after="0"/>
              <w:jc w:val="center"/>
              <w:rPr>
                <w:rFonts w:ascii="Arial" w:hAnsi="Arial" w:eastAsia="Calibri"/>
                <w:b/>
                <w:b/>
                <w:sz w:val="24"/>
                <w:lang w:val="sr-RS"/>
              </w:rPr>
            </w:pPr>
            <w:r>
              <w:rPr>
                <w:rFonts w:eastAsia="Calibri" w:ascii="Arial" w:hAnsi="Arial"/>
                <w:b/>
                <w:sz w:val="24"/>
                <w:lang w:val="sr-RS"/>
              </w:rPr>
            </w:r>
          </w:p>
        </w:tc>
      </w:tr>
      <w:tr>
        <w:trPr>
          <w:trHeight w:val="501" w:hRule="atLeast"/>
        </w:trPr>
        <w:tc>
          <w:tcPr>
            <w:tcW w:w="8489" w:type="dxa"/>
            <w:gridSpan w:val="4"/>
            <w:tcBorders/>
            <w:shd w:color="auto" w:fill="auto" w:val="clear"/>
            <w:vAlign w:val="center"/>
          </w:tcPr>
          <w:p>
            <w:pPr>
              <w:pStyle w:val="Normal"/>
              <w:spacing w:lineRule="auto" w:line="240" w:before="0" w:after="0"/>
              <w:jc w:val="center"/>
              <w:rPr>
                <w:rFonts w:eastAsia="Calibri"/>
                <w:b/>
                <w:b/>
                <w:sz w:val="24"/>
              </w:rPr>
            </w:pPr>
            <w:bookmarkStart w:id="0" w:name="_GoBack"/>
            <w:r>
              <w:rPr>
                <w:rFonts w:eastAsia="Calibri" w:ascii="Arial" w:hAnsi="Arial"/>
                <w:b/>
                <w:sz w:val="24"/>
              </w:rPr>
              <w:t>I</w:t>
            </w:r>
            <w:bookmarkEnd w:id="0"/>
            <w:r>
              <w:rPr>
                <w:rFonts w:eastAsia="Calibri" w:ascii="Arial" w:hAnsi="Arial"/>
                <w:b/>
                <w:sz w:val="24"/>
              </w:rPr>
              <w:t>. ПОДАЦИ О ПОДНОСИОЦУ ПРИЈАВЕ</w:t>
            </w:r>
          </w:p>
        </w:tc>
        <w:tc>
          <w:tcPr>
            <w:tcW w:w="1130" w:type="dxa"/>
            <w:tcBorders/>
            <w:shd w:color="auto" w:fill="auto" w:val="clear"/>
          </w:tcPr>
          <w:p>
            <w:pPr>
              <w:pStyle w:val="Normal"/>
              <w:spacing w:lineRule="auto" w:line="240" w:before="0" w:after="0"/>
              <w:jc w:val="center"/>
              <w:rPr>
                <w:rFonts w:eastAsia="Calibri"/>
                <w:b/>
                <w:b/>
                <w:sz w:val="24"/>
                <w:lang w:val="sr-RS"/>
              </w:rPr>
            </w:pPr>
            <w:r>
              <w:rPr>
                <w:rFonts w:eastAsia="Calibri" w:ascii="Arial" w:hAnsi="Arial"/>
                <w:b/>
                <w:sz w:val="24"/>
                <w:lang w:val="sr-RS"/>
              </w:rPr>
              <w:t>бодови</w:t>
            </w:r>
          </w:p>
        </w:tc>
      </w:tr>
      <w:tr>
        <w:trPr/>
        <w:tc>
          <w:tcPr>
            <w:tcW w:w="5418" w:type="dxa"/>
            <w:tcBorders/>
            <w:shd w:color="auto" w:fill="auto" w:val="clear"/>
            <w:vAlign w:val="center"/>
          </w:tcPr>
          <w:p>
            <w:pPr>
              <w:pStyle w:val="Normal"/>
              <w:spacing w:lineRule="auto" w:line="240" w:before="0" w:after="0"/>
              <w:rPr>
                <w:rFonts w:eastAsia="Calibri"/>
                <w:sz w:val="24"/>
              </w:rPr>
            </w:pPr>
            <w:r>
              <w:rPr>
                <w:rFonts w:eastAsia="Calibri" w:ascii="Arial" w:hAnsi="Arial"/>
                <w:sz w:val="24"/>
              </w:rPr>
              <w:t xml:space="preserve">Име и презиме </w:t>
            </w:r>
          </w:p>
        </w:tc>
        <w:tc>
          <w:tcPr>
            <w:tcW w:w="3071" w:type="dxa"/>
            <w:gridSpan w:val="3"/>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130" w:type="dxa"/>
            <w:tcBorders/>
            <w:shd w:color="auto" w:fill="auto" w:val="clear"/>
          </w:tcPr>
          <w:p>
            <w:pPr>
              <w:pStyle w:val="Normal"/>
              <w:spacing w:lineRule="auto" w:line="240" w:before="0" w:after="0"/>
              <w:rPr>
                <w:rFonts w:ascii="Arial" w:hAnsi="Arial" w:eastAsia="Calibri"/>
                <w:sz w:val="24"/>
              </w:rPr>
            </w:pPr>
            <w:r>
              <w:rPr>
                <w:rFonts w:eastAsia="Calibri" w:ascii="Arial" w:hAnsi="Arial"/>
                <w:sz w:val="24"/>
              </w:rPr>
            </w:r>
          </w:p>
        </w:tc>
      </w:tr>
      <w:tr>
        <w:trPr/>
        <w:tc>
          <w:tcPr>
            <w:tcW w:w="5418" w:type="dxa"/>
            <w:tcBorders/>
            <w:shd w:color="auto" w:fill="auto" w:val="clear"/>
            <w:vAlign w:val="center"/>
          </w:tcPr>
          <w:p>
            <w:pPr>
              <w:pStyle w:val="Normal"/>
              <w:spacing w:lineRule="auto" w:line="240" w:before="0" w:after="0"/>
              <w:rPr>
                <w:rFonts w:eastAsia="Calibri"/>
                <w:sz w:val="24"/>
              </w:rPr>
            </w:pPr>
            <w:r>
              <w:rPr>
                <w:rFonts w:eastAsia="Calibri" w:ascii="Arial" w:hAnsi="Arial"/>
                <w:sz w:val="24"/>
              </w:rPr>
              <w:t>ЈМБГ</w:t>
            </w:r>
          </w:p>
        </w:tc>
        <w:tc>
          <w:tcPr>
            <w:tcW w:w="3071" w:type="dxa"/>
            <w:gridSpan w:val="3"/>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130" w:type="dxa"/>
            <w:tcBorders/>
            <w:shd w:color="auto" w:fill="auto" w:val="clear"/>
          </w:tcPr>
          <w:p>
            <w:pPr>
              <w:pStyle w:val="Normal"/>
              <w:spacing w:lineRule="auto" w:line="240" w:before="0" w:after="0"/>
              <w:rPr>
                <w:rFonts w:ascii="Arial" w:hAnsi="Arial" w:eastAsia="Calibri"/>
                <w:sz w:val="24"/>
              </w:rPr>
            </w:pPr>
            <w:r>
              <w:rPr>
                <w:rFonts w:eastAsia="Calibri" w:ascii="Arial" w:hAnsi="Arial"/>
                <w:sz w:val="24"/>
              </w:rPr>
            </w:r>
          </w:p>
        </w:tc>
      </w:tr>
      <w:tr>
        <w:trPr/>
        <w:tc>
          <w:tcPr>
            <w:tcW w:w="5418" w:type="dxa"/>
            <w:tcBorders/>
            <w:shd w:color="auto" w:fill="auto" w:val="clear"/>
            <w:vAlign w:val="center"/>
          </w:tcPr>
          <w:p>
            <w:pPr>
              <w:pStyle w:val="Normal"/>
              <w:spacing w:lineRule="auto" w:line="240" w:before="0" w:after="0"/>
              <w:rPr>
                <w:rFonts w:eastAsia="Calibri"/>
                <w:sz w:val="24"/>
              </w:rPr>
            </w:pPr>
            <w:r>
              <w:rPr>
                <w:rFonts w:eastAsia="Calibri" w:ascii="Arial" w:hAnsi="Arial"/>
                <w:sz w:val="24"/>
              </w:rPr>
              <w:t>Адреса становања (општина, место, улица и број)</w:t>
            </w:r>
          </w:p>
        </w:tc>
        <w:tc>
          <w:tcPr>
            <w:tcW w:w="3071" w:type="dxa"/>
            <w:gridSpan w:val="3"/>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130" w:type="dxa"/>
            <w:tcBorders/>
            <w:shd w:color="auto" w:fill="auto" w:val="clear"/>
          </w:tcPr>
          <w:p>
            <w:pPr>
              <w:pStyle w:val="Normal"/>
              <w:spacing w:lineRule="auto" w:line="240" w:before="0" w:after="0"/>
              <w:rPr>
                <w:rFonts w:ascii="Arial" w:hAnsi="Arial" w:eastAsia="Calibri"/>
                <w:sz w:val="24"/>
              </w:rPr>
            </w:pPr>
            <w:r>
              <w:rPr>
                <w:rFonts w:eastAsia="Calibri" w:ascii="Arial" w:hAnsi="Arial"/>
                <w:sz w:val="24"/>
              </w:rPr>
            </w:r>
          </w:p>
        </w:tc>
      </w:tr>
      <w:tr>
        <w:trPr/>
        <w:tc>
          <w:tcPr>
            <w:tcW w:w="5418" w:type="dxa"/>
            <w:tcBorders/>
            <w:shd w:color="auto" w:fill="auto" w:val="clear"/>
            <w:vAlign w:val="center"/>
          </w:tcPr>
          <w:p>
            <w:pPr>
              <w:pStyle w:val="Normal"/>
              <w:spacing w:lineRule="auto" w:line="240" w:before="0" w:after="0"/>
              <w:rPr>
                <w:rFonts w:eastAsia="Calibri"/>
                <w:sz w:val="24"/>
              </w:rPr>
            </w:pPr>
            <w:r>
              <w:rPr>
                <w:rFonts w:eastAsia="Calibri" w:ascii="Arial" w:hAnsi="Arial"/>
                <w:sz w:val="24"/>
              </w:rPr>
              <w:t>Контакт телефони, e-mail</w:t>
            </w:r>
          </w:p>
        </w:tc>
        <w:tc>
          <w:tcPr>
            <w:tcW w:w="3071" w:type="dxa"/>
            <w:gridSpan w:val="3"/>
            <w:tcBorders/>
            <w:shd w:color="auto" w:fill="auto" w:val="clear"/>
            <w:vAlign w:val="center"/>
          </w:tcPr>
          <w:p>
            <w:pPr>
              <w:pStyle w:val="Normal"/>
              <w:spacing w:lineRule="auto" w:line="240" w:before="0" w:after="0"/>
              <w:rPr>
                <w:rFonts w:ascii="Arial" w:hAnsi="Arial" w:eastAsia="Calibri"/>
                <w:sz w:val="24"/>
                <w:lang w:val="sr-RS"/>
              </w:rPr>
            </w:pPr>
            <w:r>
              <w:rPr>
                <w:rFonts w:eastAsia="Calibri" w:ascii="Arial" w:hAnsi="Arial"/>
                <w:sz w:val="24"/>
                <w:lang w:val="sr-RS"/>
              </w:rPr>
            </w:r>
          </w:p>
        </w:tc>
        <w:tc>
          <w:tcPr>
            <w:tcW w:w="1130" w:type="dxa"/>
            <w:tcBorders/>
            <w:shd w:color="auto" w:fill="auto" w:val="clear"/>
          </w:tcPr>
          <w:p>
            <w:pPr>
              <w:pStyle w:val="Normal"/>
              <w:spacing w:lineRule="auto" w:line="240" w:before="0" w:after="0"/>
              <w:rPr>
                <w:rFonts w:ascii="Arial" w:hAnsi="Arial" w:eastAsia="Calibri"/>
                <w:sz w:val="24"/>
                <w:lang w:val="sr-RS"/>
              </w:rPr>
            </w:pPr>
            <w:r>
              <w:rPr>
                <w:rFonts w:eastAsia="Calibri" w:ascii="Arial" w:hAnsi="Arial"/>
                <w:sz w:val="24"/>
                <w:lang w:val="sr-RS"/>
              </w:rPr>
            </w:r>
          </w:p>
        </w:tc>
      </w:tr>
      <w:tr>
        <w:trPr/>
        <w:tc>
          <w:tcPr>
            <w:tcW w:w="5418" w:type="dxa"/>
            <w:vMerge w:val="restart"/>
            <w:tcBorders/>
            <w:shd w:color="auto" w:fill="auto" w:val="clear"/>
            <w:vAlign w:val="center"/>
          </w:tcPr>
          <w:p>
            <w:pPr>
              <w:pStyle w:val="Normal"/>
              <w:spacing w:lineRule="auto" w:line="240" w:before="0" w:after="0"/>
              <w:rPr>
                <w:rFonts w:eastAsia="Calibri"/>
                <w:sz w:val="24"/>
              </w:rPr>
            </w:pPr>
            <w:r>
              <w:rPr>
                <w:rFonts w:eastAsia="Calibri" w:ascii="Arial" w:hAnsi="Arial"/>
                <w:sz w:val="24"/>
              </w:rPr>
              <w:t xml:space="preserve">Користио/ла сам подстицајна средства града Зајечара у области пољопривреде  у (заокружити </w:t>
            </w:r>
            <w:r>
              <w:rPr>
                <w:rFonts w:eastAsia="Calibri" w:ascii="Arial" w:hAnsi="Arial"/>
                <w:sz w:val="24"/>
                <w:lang w:val="sr-RS"/>
              </w:rPr>
              <w:t>ДА или НЕ</w:t>
            </w:r>
            <w:r>
              <w:rPr>
                <w:rFonts w:eastAsia="Calibri" w:ascii="Arial" w:hAnsi="Arial"/>
                <w:sz w:val="24"/>
              </w:rPr>
              <w:t>)</w:t>
            </w:r>
          </w:p>
        </w:tc>
        <w:tc>
          <w:tcPr>
            <w:tcW w:w="1370" w:type="dxa"/>
            <w:tcBorders/>
            <w:shd w:color="auto" w:fill="auto" w:val="clear"/>
            <w:vAlign w:val="center"/>
          </w:tcPr>
          <w:p>
            <w:pPr>
              <w:pStyle w:val="Normal"/>
              <w:spacing w:lineRule="auto" w:line="240" w:before="0" w:after="0"/>
              <w:jc w:val="center"/>
              <w:rPr>
                <w:rFonts w:ascii="Arial" w:hAnsi="Arial"/>
              </w:rPr>
            </w:pPr>
            <w:r>
              <w:rPr>
                <w:rFonts w:eastAsia="Calibri" w:ascii="Arial" w:hAnsi="Arial"/>
                <w:sz w:val="24"/>
              </w:rPr>
              <w:t>202</w:t>
            </w:r>
            <w:r>
              <w:rPr>
                <w:rFonts w:eastAsia="Calibri" w:ascii="Arial" w:hAnsi="Arial"/>
                <w:sz w:val="24"/>
              </w:rPr>
              <w:t>1</w:t>
            </w:r>
            <w:r>
              <w:rPr>
                <w:rFonts w:eastAsia="Calibri" w:ascii="Arial" w:hAnsi="Arial"/>
                <w:sz w:val="24"/>
              </w:rPr>
              <w:t xml:space="preserve"> </w:t>
            </w:r>
            <w:r>
              <w:rPr>
                <w:rFonts w:eastAsia="Calibri" w:ascii="Arial" w:hAnsi="Arial"/>
                <w:sz w:val="24"/>
                <w:lang w:val="sr-RS"/>
              </w:rPr>
              <w:t>год</w:t>
            </w:r>
          </w:p>
        </w:tc>
        <w:tc>
          <w:tcPr>
            <w:tcW w:w="1700" w:type="dxa"/>
            <w:tcBorders/>
            <w:shd w:color="auto" w:fill="auto" w:val="clear"/>
            <w:vAlign w:val="center"/>
          </w:tcPr>
          <w:p>
            <w:pPr>
              <w:pStyle w:val="Normal"/>
              <w:spacing w:lineRule="auto" w:line="240" w:before="0" w:after="0"/>
              <w:jc w:val="center"/>
              <w:rPr>
                <w:rFonts w:eastAsia="Calibri"/>
                <w:sz w:val="24"/>
                <w:lang w:val="sr-RS"/>
              </w:rPr>
            </w:pPr>
            <w:r>
              <w:rPr>
                <w:rFonts w:eastAsia="Calibri" w:ascii="Arial" w:hAnsi="Arial"/>
                <w:sz w:val="24"/>
                <w:lang w:val="sr-RS"/>
              </w:rPr>
              <w:t>ДА           НЕ</w:t>
            </w:r>
          </w:p>
        </w:tc>
        <w:tc>
          <w:tcPr>
            <w:tcW w:w="1131" w:type="dxa"/>
            <w:gridSpan w:val="2"/>
            <w:tcBorders/>
            <w:shd w:color="auto" w:fill="auto" w:val="clear"/>
          </w:tcPr>
          <w:p>
            <w:pPr>
              <w:pStyle w:val="Normal"/>
              <w:spacing w:lineRule="auto" w:line="240" w:before="0" w:after="0"/>
              <w:rPr>
                <w:rFonts w:ascii="Arial" w:hAnsi="Arial" w:eastAsia="Calibri"/>
                <w:sz w:val="24"/>
                <w:lang w:val="sr-RS"/>
              </w:rPr>
            </w:pPr>
            <w:r>
              <w:rPr>
                <w:rFonts w:eastAsia="Calibri" w:ascii="Arial" w:hAnsi="Arial"/>
                <w:sz w:val="24"/>
                <w:lang w:val="sr-RS"/>
              </w:rPr>
            </w:r>
          </w:p>
        </w:tc>
      </w:tr>
      <w:tr>
        <w:trPr>
          <w:trHeight w:val="396" w:hRule="atLeast"/>
        </w:trPr>
        <w:tc>
          <w:tcPr>
            <w:tcW w:w="5418" w:type="dxa"/>
            <w:vMerge w:val="continue"/>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370" w:type="dxa"/>
            <w:tcBorders/>
            <w:shd w:color="auto" w:fill="auto" w:val="clear"/>
            <w:vAlign w:val="center"/>
          </w:tcPr>
          <w:p>
            <w:pPr>
              <w:pStyle w:val="Normal"/>
              <w:spacing w:lineRule="auto" w:line="240" w:before="0" w:after="0"/>
              <w:jc w:val="center"/>
              <w:rPr>
                <w:rFonts w:ascii="Arial" w:hAnsi="Arial"/>
              </w:rPr>
            </w:pPr>
            <w:r>
              <w:rPr>
                <w:rFonts w:eastAsia="Calibri" w:ascii="Arial" w:hAnsi="Arial"/>
                <w:sz w:val="24"/>
                <w:lang w:val="sr-RS"/>
              </w:rPr>
              <w:t>20</w:t>
            </w:r>
            <w:r>
              <w:rPr>
                <w:rFonts w:eastAsia="Calibri" w:ascii="Arial" w:hAnsi="Arial"/>
                <w:sz w:val="24"/>
                <w:lang w:val="sr-Latn-RS"/>
              </w:rPr>
              <w:t>2</w:t>
            </w:r>
            <w:r>
              <w:rPr>
                <w:rFonts w:eastAsia="Calibri" w:ascii="Arial" w:hAnsi="Arial"/>
                <w:sz w:val="24"/>
                <w:lang w:val="sr-Latn-RS"/>
              </w:rPr>
              <w:t>2</w:t>
            </w:r>
            <w:r>
              <w:rPr>
                <w:rFonts w:eastAsia="Calibri" w:ascii="Arial" w:hAnsi="Arial"/>
                <w:sz w:val="24"/>
                <w:lang w:val="sr-RS"/>
              </w:rPr>
              <w:t xml:space="preserve"> год</w:t>
            </w:r>
          </w:p>
        </w:tc>
        <w:tc>
          <w:tcPr>
            <w:tcW w:w="1700" w:type="dxa"/>
            <w:tcBorders/>
            <w:shd w:color="auto" w:fill="auto" w:val="clear"/>
            <w:vAlign w:val="center"/>
          </w:tcPr>
          <w:p>
            <w:pPr>
              <w:pStyle w:val="Normal"/>
              <w:spacing w:lineRule="auto" w:line="240" w:before="0" w:after="0"/>
              <w:jc w:val="center"/>
              <w:rPr>
                <w:rFonts w:eastAsia="Calibri"/>
                <w:sz w:val="24"/>
                <w:lang w:val="sr-RS"/>
              </w:rPr>
            </w:pPr>
            <w:r>
              <w:rPr>
                <w:rFonts w:eastAsia="Calibri" w:ascii="Arial" w:hAnsi="Arial"/>
                <w:sz w:val="24"/>
                <w:lang w:val="sr-RS"/>
              </w:rPr>
              <w:t>ДА           НЕ</w:t>
            </w:r>
          </w:p>
        </w:tc>
        <w:tc>
          <w:tcPr>
            <w:tcW w:w="1131" w:type="dxa"/>
            <w:gridSpan w:val="2"/>
            <w:tcBorders/>
            <w:shd w:color="auto" w:fill="auto" w:val="clear"/>
          </w:tcPr>
          <w:p>
            <w:pPr>
              <w:pStyle w:val="Normal"/>
              <w:spacing w:lineRule="auto" w:line="240" w:before="0" w:after="0"/>
              <w:rPr>
                <w:rFonts w:ascii="Arial" w:hAnsi="Arial" w:eastAsia="Calibri"/>
                <w:sz w:val="24"/>
                <w:lang w:val="sr-RS"/>
              </w:rPr>
            </w:pPr>
            <w:r>
              <w:rPr>
                <w:rFonts w:eastAsia="Calibri" w:ascii="Arial" w:hAnsi="Arial"/>
                <w:sz w:val="24"/>
                <w:lang w:val="sr-RS"/>
              </w:rPr>
            </w:r>
          </w:p>
        </w:tc>
      </w:tr>
      <w:tr>
        <w:trPr/>
        <w:tc>
          <w:tcPr>
            <w:tcW w:w="5418" w:type="dxa"/>
            <w:vMerge w:val="continue"/>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370" w:type="dxa"/>
            <w:tcBorders/>
            <w:shd w:color="auto" w:fill="auto" w:val="clear"/>
            <w:vAlign w:val="center"/>
          </w:tcPr>
          <w:p>
            <w:pPr>
              <w:pStyle w:val="Normal"/>
              <w:spacing w:lineRule="auto" w:line="240" w:before="0" w:after="0"/>
              <w:jc w:val="center"/>
              <w:rPr>
                <w:rFonts w:ascii="Arial" w:hAnsi="Arial"/>
              </w:rPr>
            </w:pPr>
            <w:r>
              <w:rPr>
                <w:rFonts w:eastAsia="Calibri" w:ascii="Arial" w:hAnsi="Arial"/>
                <w:sz w:val="24"/>
                <w:lang w:val="sr-RS"/>
              </w:rPr>
              <w:t>202</w:t>
            </w:r>
            <w:r>
              <w:rPr>
                <w:rFonts w:eastAsia="Calibri" w:ascii="Arial" w:hAnsi="Arial"/>
                <w:sz w:val="24"/>
                <w:lang w:val="sr-Latn-RS"/>
              </w:rPr>
              <w:t>3</w:t>
            </w:r>
            <w:r>
              <w:rPr>
                <w:rFonts w:eastAsia="Calibri" w:ascii="Arial" w:hAnsi="Arial"/>
                <w:sz w:val="24"/>
                <w:lang w:val="sr-RS"/>
              </w:rPr>
              <w:t xml:space="preserve"> год</w:t>
            </w:r>
          </w:p>
        </w:tc>
        <w:tc>
          <w:tcPr>
            <w:tcW w:w="1700" w:type="dxa"/>
            <w:tcBorders/>
            <w:shd w:color="auto" w:fill="auto" w:val="clear"/>
            <w:vAlign w:val="center"/>
          </w:tcPr>
          <w:p>
            <w:pPr>
              <w:pStyle w:val="Normal"/>
              <w:spacing w:lineRule="auto" w:line="240" w:before="0" w:after="0"/>
              <w:jc w:val="center"/>
              <w:rPr>
                <w:rFonts w:eastAsia="Calibri"/>
                <w:sz w:val="24"/>
                <w:lang w:val="sr-RS"/>
              </w:rPr>
            </w:pPr>
            <w:r>
              <w:rPr>
                <w:rFonts w:eastAsia="Calibri" w:ascii="Arial" w:hAnsi="Arial"/>
                <w:sz w:val="24"/>
                <w:lang w:val="sr-RS"/>
              </w:rPr>
              <w:t>ДА           НЕ</w:t>
            </w:r>
          </w:p>
        </w:tc>
        <w:tc>
          <w:tcPr>
            <w:tcW w:w="1131" w:type="dxa"/>
            <w:gridSpan w:val="2"/>
            <w:tcBorders/>
            <w:shd w:color="auto" w:fill="auto" w:val="clear"/>
          </w:tcPr>
          <w:p>
            <w:pPr>
              <w:pStyle w:val="Normal"/>
              <w:spacing w:lineRule="auto" w:line="240" w:before="0" w:after="0"/>
              <w:rPr>
                <w:rFonts w:ascii="Arial" w:hAnsi="Arial" w:eastAsia="Calibri"/>
                <w:sz w:val="24"/>
                <w:lang w:val="sr-RS"/>
              </w:rPr>
            </w:pPr>
            <w:r>
              <w:rPr>
                <w:rFonts w:eastAsia="Calibri" w:ascii="Arial" w:hAnsi="Arial"/>
                <w:sz w:val="24"/>
                <w:lang w:val="sr-RS"/>
              </w:rPr>
            </w:r>
          </w:p>
        </w:tc>
      </w:tr>
      <w:tr>
        <w:trPr>
          <w:trHeight w:val="390" w:hRule="atLeast"/>
        </w:trPr>
        <w:tc>
          <w:tcPr>
            <w:tcW w:w="5418" w:type="dxa"/>
            <w:vMerge w:val="continue"/>
            <w:tcBorders/>
            <w:shd w:color="auto" w:fill="auto" w:val="clear"/>
            <w:vAlign w:val="center"/>
          </w:tcPr>
          <w:p>
            <w:pPr>
              <w:pStyle w:val="Normal"/>
              <w:spacing w:lineRule="auto" w:line="240" w:before="0" w:after="0"/>
              <w:rPr>
                <w:rFonts w:ascii="Arial" w:hAnsi="Arial" w:eastAsia="Calibri"/>
                <w:sz w:val="24"/>
              </w:rPr>
            </w:pPr>
            <w:r>
              <w:rPr>
                <w:rFonts w:eastAsia="Calibri" w:ascii="Arial" w:hAnsi="Arial"/>
                <w:sz w:val="24"/>
              </w:rPr>
            </w:r>
          </w:p>
        </w:tc>
        <w:tc>
          <w:tcPr>
            <w:tcW w:w="1370" w:type="dxa"/>
            <w:tcBorders/>
            <w:shd w:color="auto" w:fill="auto" w:val="clear"/>
            <w:vAlign w:val="center"/>
          </w:tcPr>
          <w:p>
            <w:pPr>
              <w:pStyle w:val="Normal"/>
              <w:spacing w:lineRule="auto" w:line="240" w:before="0" w:after="0"/>
              <w:jc w:val="center"/>
              <w:rPr>
                <w:rFonts w:ascii="Arial" w:hAnsi="Arial"/>
              </w:rPr>
            </w:pPr>
            <w:r>
              <w:rPr>
                <w:rFonts w:eastAsia="Calibri" w:ascii="Arial" w:hAnsi="Arial"/>
                <w:sz w:val="24"/>
                <w:lang w:val="sr-RS"/>
              </w:rPr>
              <w:t>202</w:t>
            </w:r>
            <w:r>
              <w:rPr>
                <w:rFonts w:eastAsia="Calibri" w:ascii="Arial" w:hAnsi="Arial"/>
                <w:sz w:val="24"/>
                <w:lang w:val="sr-Latn-RS"/>
              </w:rPr>
              <w:t>4</w:t>
            </w:r>
            <w:r>
              <w:rPr>
                <w:rFonts w:eastAsia="Calibri" w:ascii="Arial" w:hAnsi="Arial"/>
                <w:sz w:val="24"/>
                <w:lang w:val="sr-RS"/>
              </w:rPr>
              <w:t xml:space="preserve"> год</w:t>
            </w:r>
          </w:p>
        </w:tc>
        <w:tc>
          <w:tcPr>
            <w:tcW w:w="1700" w:type="dxa"/>
            <w:tcBorders/>
            <w:shd w:color="auto" w:fill="auto" w:val="clear"/>
            <w:vAlign w:val="center"/>
          </w:tcPr>
          <w:p>
            <w:pPr>
              <w:pStyle w:val="Normal"/>
              <w:spacing w:lineRule="auto" w:line="240" w:before="0" w:after="0"/>
              <w:jc w:val="center"/>
              <w:rPr>
                <w:rFonts w:eastAsia="Calibri"/>
                <w:sz w:val="24"/>
                <w:lang w:val="sr-RS"/>
              </w:rPr>
            </w:pPr>
            <w:r>
              <w:rPr>
                <w:rFonts w:eastAsia="Calibri" w:ascii="Arial" w:hAnsi="Arial"/>
                <w:sz w:val="24"/>
                <w:lang w:val="sr-RS"/>
              </w:rPr>
              <w:t>ДА           НЕ</w:t>
            </w:r>
          </w:p>
        </w:tc>
        <w:tc>
          <w:tcPr>
            <w:tcW w:w="1131" w:type="dxa"/>
            <w:gridSpan w:val="2"/>
            <w:tcBorders/>
            <w:shd w:color="auto" w:fill="auto" w:val="clear"/>
          </w:tcPr>
          <w:p>
            <w:pPr>
              <w:pStyle w:val="Normal"/>
              <w:spacing w:lineRule="auto" w:line="240" w:before="0" w:after="0"/>
              <w:rPr>
                <w:rFonts w:ascii="Arial" w:hAnsi="Arial" w:eastAsia="Calibri"/>
                <w:sz w:val="24"/>
                <w:lang w:val="sr-RS"/>
              </w:rPr>
            </w:pPr>
            <w:r>
              <w:rPr>
                <w:rFonts w:eastAsia="Calibri" w:ascii="Arial" w:hAnsi="Arial"/>
                <w:sz w:val="24"/>
                <w:lang w:val="sr-RS"/>
              </w:rPr>
            </w:r>
          </w:p>
        </w:tc>
      </w:tr>
    </w:tbl>
    <w:p>
      <w:pPr>
        <w:pStyle w:val="Normal"/>
        <w:spacing w:lineRule="auto" w:line="259" w:before="0" w:after="160"/>
        <w:rPr>
          <w:rFonts w:ascii="Arial" w:hAnsi="Arial" w:eastAsia="Calibri"/>
          <w:sz w:val="24"/>
        </w:rPr>
      </w:pPr>
      <w:r>
        <w:rPr>
          <w:rFonts w:eastAsia="Calibri" w:ascii="Arial" w:hAnsi="Arial"/>
          <w:sz w:val="24"/>
        </w:rPr>
      </w:r>
    </w:p>
    <w:tbl>
      <w:tblPr>
        <w:tblW w:w="9616" w:type="dxa"/>
        <w:jc w:val="center"/>
        <w:tblInd w:w="0" w:type="dxa"/>
        <w:tblCellMar>
          <w:top w:w="0" w:type="dxa"/>
          <w:left w:w="108" w:type="dxa"/>
          <w:bottom w:w="0" w:type="dxa"/>
          <w:right w:w="108" w:type="dxa"/>
        </w:tblCellMar>
        <w:tblLook w:firstRow="1" w:noVBand="0" w:lastRow="1" w:firstColumn="1" w:lastColumn="1" w:noHBand="0" w:val="01e0"/>
      </w:tblPr>
      <w:tblGrid>
        <w:gridCol w:w="5203"/>
        <w:gridCol w:w="4412"/>
      </w:tblGrid>
      <w:tr>
        <w:trPr>
          <w:trHeight w:val="402" w:hRule="atLeast"/>
        </w:trPr>
        <w:tc>
          <w:tcPr>
            <w:tcW w:w="961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t>II. ПОДАЦИ О ПОЉОПРИВРЕДНОМ ГАЗДИНСТВУ</w:t>
            </w:r>
          </w:p>
        </w:tc>
      </w:tr>
      <w:tr>
        <w:trPr>
          <w:trHeight w:val="324" w:hRule="atLeast"/>
        </w:trPr>
        <w:tc>
          <w:tcPr>
            <w:tcW w:w="5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bCs/>
                <w:sz w:val="24"/>
                <w:szCs w:val="24"/>
                <w:lang w:val="sr-RS"/>
              </w:rPr>
            </w:pPr>
            <w:r>
              <w:rPr>
                <w:rFonts w:eastAsia="Times New Roman" w:cs="Arial" w:ascii="Arial" w:hAnsi="Arial"/>
                <w:bCs/>
                <w:sz w:val="24"/>
                <w:szCs w:val="24"/>
              </w:rPr>
              <w:t xml:space="preserve">Број регистрованог породичног пољопривредног газдинства </w:t>
            </w:r>
            <w:r>
              <w:rPr>
                <w:rFonts w:eastAsia="Times New Roman" w:cs="Arial" w:ascii="Arial" w:hAnsi="Arial"/>
                <w:bCs/>
                <w:sz w:val="24"/>
                <w:szCs w:val="24"/>
                <w:lang w:val="sr-RS"/>
              </w:rPr>
              <w:t xml:space="preserve"> РПГ</w:t>
            </w:r>
          </w:p>
        </w:tc>
        <w:tc>
          <w:tcPr>
            <w:tcW w:w="4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tc>
      </w:tr>
      <w:tr>
        <w:trPr>
          <w:trHeight w:val="324" w:hRule="atLeast"/>
        </w:trPr>
        <w:tc>
          <w:tcPr>
            <w:tcW w:w="5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Calibri"/>
                <w:sz w:val="24"/>
              </w:rPr>
            </w:pPr>
            <w:r>
              <w:rPr>
                <w:rFonts w:eastAsia="Times New Roman" w:cs="Arial" w:ascii="Arial" w:hAnsi="Arial"/>
                <w:bCs/>
                <w:sz w:val="24"/>
                <w:szCs w:val="24"/>
              </w:rPr>
              <w:t>Назив банке и број наменског рачуна регистрованог газдинства</w:t>
            </w:r>
          </w:p>
        </w:tc>
        <w:tc>
          <w:tcPr>
            <w:tcW w:w="4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sz w:val="24"/>
                <w:szCs w:val="24"/>
              </w:rPr>
            </w:pPr>
            <w:r>
              <w:rPr>
                <w:rFonts w:eastAsia="Times New Roman" w:cs="Arial" w:ascii="Arial" w:hAnsi="Arial"/>
                <w:sz w:val="24"/>
                <w:szCs w:val="24"/>
              </w:rPr>
            </w:r>
          </w:p>
        </w:tc>
      </w:tr>
      <w:tr>
        <w:trPr>
          <w:trHeight w:val="597" w:hRule="atLeast"/>
        </w:trPr>
        <w:tc>
          <w:tcPr>
            <w:tcW w:w="5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Calibri"/>
                <w:sz w:val="24"/>
              </w:rPr>
            </w:pPr>
            <w:r>
              <w:rPr>
                <w:rFonts w:eastAsia="Times New Roman" w:cs="Arial" w:ascii="Arial" w:hAnsi="Arial"/>
                <w:bCs/>
                <w:sz w:val="24"/>
                <w:szCs w:val="24"/>
              </w:rPr>
              <w:t>Сектор ( заокружити)</w:t>
            </w:r>
          </w:p>
        </w:tc>
        <w:tc>
          <w:tcPr>
            <w:tcW w:w="4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left"/>
              <w:rPr/>
            </w:pPr>
            <w:r>
              <w:rPr>
                <w:rFonts w:eastAsia="Times New Roman" w:cs="Arial" w:ascii="Arial" w:hAnsi="Arial"/>
                <w:sz w:val="24"/>
                <w:szCs w:val="24"/>
              </w:rPr>
              <w:t xml:space="preserve">1. Млеко (сточарство)   </w:t>
            </w:r>
          </w:p>
          <w:p>
            <w:pPr>
              <w:pStyle w:val="Normal"/>
              <w:spacing w:lineRule="auto" w:line="240" w:before="0" w:after="0"/>
              <w:jc w:val="left"/>
              <w:rPr/>
            </w:pPr>
            <w:r>
              <w:rPr>
                <w:rFonts w:eastAsia="Times New Roman" w:cs="Arial" w:ascii="Arial" w:hAnsi="Arial"/>
                <w:sz w:val="24"/>
                <w:szCs w:val="24"/>
              </w:rPr>
              <w:t xml:space="preserve">   </w:t>
            </w:r>
          </w:p>
          <w:p>
            <w:pPr>
              <w:pStyle w:val="Normal"/>
              <w:spacing w:lineRule="auto" w:line="240" w:before="0" w:after="0"/>
              <w:jc w:val="left"/>
              <w:rPr/>
            </w:pPr>
            <w:r>
              <w:rPr>
                <w:rFonts w:eastAsia="Times New Roman" w:cs="Arial" w:ascii="Arial" w:hAnsi="Arial"/>
                <w:sz w:val="24"/>
                <w:szCs w:val="24"/>
              </w:rPr>
              <w:t>2. Воће</w:t>
            </w:r>
          </w:p>
          <w:p>
            <w:pPr>
              <w:pStyle w:val="Normal"/>
              <w:spacing w:lineRule="auto" w:line="240" w:before="0" w:after="0"/>
              <w:jc w:val="left"/>
              <w:rPr>
                <w:rFonts w:ascii="Arial" w:hAnsi="Arial" w:eastAsia="Times New Roman" w:cs="Arial"/>
                <w:sz w:val="24"/>
                <w:szCs w:val="24"/>
              </w:rPr>
            </w:pPr>
            <w:r>
              <w:rPr/>
            </w:r>
          </w:p>
          <w:p>
            <w:pPr>
              <w:pStyle w:val="Normal"/>
              <w:spacing w:lineRule="auto" w:line="240" w:before="0" w:after="0"/>
              <w:jc w:val="left"/>
              <w:rPr/>
            </w:pPr>
            <w:r>
              <w:rPr>
                <w:rFonts w:eastAsia="Times New Roman" w:cs="Arial" w:ascii="Arial" w:hAnsi="Arial"/>
                <w:sz w:val="24"/>
                <w:szCs w:val="24"/>
              </w:rPr>
              <w:t xml:space="preserve">3. </w:t>
            </w:r>
            <w:r>
              <w:rPr>
                <w:rFonts w:eastAsia="Times New Roman" w:cs="Arial" w:ascii="Arial" w:hAnsi="Arial"/>
                <w:sz w:val="24"/>
                <w:szCs w:val="24"/>
                <w:lang w:val="sr-RS"/>
              </w:rPr>
              <w:t>Остали усеви</w:t>
            </w:r>
          </w:p>
          <w:p>
            <w:pPr>
              <w:pStyle w:val="Normal"/>
              <w:spacing w:lineRule="auto" w:line="240" w:before="0" w:after="0"/>
              <w:jc w:val="center"/>
              <w:rPr>
                <w:rFonts w:ascii="Arial" w:hAnsi="Arial" w:eastAsia="Times New Roman" w:cs="Arial"/>
                <w:sz w:val="24"/>
                <w:szCs w:val="24"/>
              </w:rPr>
            </w:pPr>
            <w:r>
              <w:rPr/>
            </w:r>
          </w:p>
        </w:tc>
      </w:tr>
    </w:tbl>
    <w:p>
      <w:pPr>
        <w:pStyle w:val="Normal"/>
        <w:spacing w:lineRule="auto" w:line="259" w:before="0" w:after="160"/>
        <w:rPr>
          <w:rFonts w:ascii="Arial" w:hAnsi="Arial" w:eastAsia="Calibri"/>
          <w:sz w:val="24"/>
        </w:rPr>
      </w:pPr>
      <w:r>
        <w:rPr>
          <w:rFonts w:eastAsia="Calibri" w:ascii="Arial" w:hAnsi="Arial"/>
          <w:sz w:val="24"/>
        </w:rPr>
      </w:r>
    </w:p>
    <w:tbl>
      <w:tblPr>
        <w:tblW w:w="9640" w:type="dxa"/>
        <w:jc w:val="left"/>
        <w:tblInd w:w="-175" w:type="dxa"/>
        <w:tblCellMar>
          <w:top w:w="55" w:type="dxa"/>
          <w:left w:w="108" w:type="dxa"/>
          <w:bottom w:w="55" w:type="dxa"/>
          <w:right w:w="108" w:type="dxa"/>
        </w:tblCellMar>
        <w:tblLook w:firstRow="1" w:noVBand="0" w:lastRow="1" w:firstColumn="1" w:lastColumn="1" w:noHBand="0" w:val="01e0"/>
      </w:tblPr>
      <w:tblGrid>
        <w:gridCol w:w="9640"/>
      </w:tblGrid>
      <w:tr>
        <w:trPr>
          <w:trHeight w:val="567" w:hRule="atLeast"/>
        </w:trPr>
        <w:tc>
          <w:tcPr>
            <w:tcW w:w="96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sz w:val="24"/>
                <w:szCs w:val="24"/>
              </w:rPr>
            </w:pPr>
            <w:r>
              <w:rPr>
                <w:rFonts w:eastAsia="Times New Roman" w:cs="Arial" w:ascii="Arial" w:hAnsi="Arial"/>
                <w:b/>
                <w:sz w:val="24"/>
                <w:szCs w:val="24"/>
              </w:rPr>
              <w:t>II</w:t>
            </w:r>
            <w:r>
              <w:rPr>
                <w:rFonts w:eastAsia="Times New Roman" w:cs="Arial" w:ascii="Arial" w:hAnsi="Arial"/>
                <w:b/>
                <w:sz w:val="24"/>
                <w:szCs w:val="24"/>
                <w:lang w:val="sr-Latn-RS"/>
              </w:rPr>
              <w:t>I</w:t>
            </w:r>
            <w:r>
              <w:rPr>
                <w:rFonts w:eastAsia="Times New Roman" w:cs="Arial" w:ascii="Arial" w:hAnsi="Arial"/>
                <w:b/>
                <w:sz w:val="24"/>
                <w:szCs w:val="24"/>
              </w:rPr>
              <w:t>. ПОДАЦИ О ПРИМЕНИ СРЕДСТАВА</w:t>
            </w:r>
          </w:p>
        </w:tc>
      </w:tr>
      <w:tr>
        <w:trPr>
          <w:trHeight w:val="245" w:hRule="atLeast"/>
        </w:trPr>
        <w:tc>
          <w:tcPr>
            <w:tcW w:w="96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numPr>
                <w:ilvl w:val="0"/>
                <w:numId w:val="2"/>
              </w:numPr>
              <w:spacing w:lineRule="auto" w:line="240" w:before="0" w:after="0"/>
              <w:contextualSpacing/>
              <w:rPr/>
            </w:pPr>
            <w:r>
              <w:rPr>
                <w:rFonts w:eastAsia="Times New Roman" w:cs="Arial" w:ascii="Arial" w:hAnsi="Arial"/>
                <w:sz w:val="24"/>
                <w:szCs w:val="24"/>
              </w:rPr>
              <w:t>Механизација</w:t>
            </w:r>
            <w:r>
              <w:rPr>
                <w:rFonts w:eastAsia="Times New Roman" w:cs="Arial" w:ascii="Arial" w:hAnsi="Arial"/>
                <w:sz w:val="24"/>
                <w:szCs w:val="24"/>
                <w:lang w:val="sr-RS"/>
              </w:rPr>
              <w:t xml:space="preserve"> </w:t>
            </w:r>
            <w:r>
              <w:rPr>
                <w:rFonts w:eastAsia="Times New Roman" w:cs="Arial" w:ascii="Arial" w:hAnsi="Arial"/>
                <w:sz w:val="18"/>
                <w:szCs w:val="18"/>
                <w:lang w:val="sr-RS"/>
              </w:rPr>
              <w:t>(уписати шта се купује) -</w:t>
            </w:r>
          </w:p>
          <w:p>
            <w:pPr>
              <w:pStyle w:val="Normal"/>
              <w:numPr>
                <w:ilvl w:val="0"/>
                <w:numId w:val="0"/>
              </w:numPr>
              <w:spacing w:lineRule="auto" w:line="240" w:before="0" w:after="0"/>
              <w:ind w:left="1080" w:hanging="0"/>
              <w:contextualSpacing/>
              <w:rPr>
                <w:rFonts w:ascii="Arial" w:hAnsi="Arial" w:eastAsia="Times New Roman" w:cs="Arial"/>
                <w:sz w:val="24"/>
                <w:szCs w:val="24"/>
                <w:lang w:val="sr-RS"/>
              </w:rPr>
            </w:pPr>
            <w:r>
              <w:rPr/>
            </w:r>
          </w:p>
        </w:tc>
      </w:tr>
      <w:tr>
        <w:trPr>
          <w:trHeight w:val="64" w:hRule="atLeast"/>
        </w:trPr>
        <w:tc>
          <w:tcPr>
            <w:tcW w:w="96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spacing w:lineRule="auto" w:line="240" w:before="0" w:after="0"/>
              <w:contextualSpacing/>
              <w:rPr/>
            </w:pPr>
            <w:r>
              <w:rPr>
                <w:rFonts w:eastAsia="Times New Roman" w:cs="Arial" w:ascii="Arial" w:hAnsi="Arial"/>
                <w:sz w:val="24"/>
                <w:szCs w:val="24"/>
              </w:rPr>
              <w:t>Опрема за наводњавање</w:t>
            </w:r>
          </w:p>
          <w:p>
            <w:pPr>
              <w:pStyle w:val="Normal"/>
              <w:numPr>
                <w:ilvl w:val="0"/>
                <w:numId w:val="0"/>
              </w:numPr>
              <w:spacing w:lineRule="auto" w:line="240" w:before="0" w:after="0"/>
              <w:ind w:left="1080" w:hanging="0"/>
              <w:contextualSpacing/>
              <w:rPr>
                <w:rFonts w:ascii="Calibri" w:hAnsi="Calibri" w:eastAsia="Calibri" w:cs="Arial"/>
                <w:sz w:val="24"/>
                <w:szCs w:val="24"/>
              </w:rPr>
            </w:pPr>
            <w:r>
              <w:rPr/>
            </w:r>
          </w:p>
        </w:tc>
      </w:tr>
      <w:tr>
        <w:trPr>
          <w:trHeight w:val="64" w:hRule="atLeast"/>
        </w:trPr>
        <w:tc>
          <w:tcPr>
            <w:tcW w:w="96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2"/>
              </w:numPr>
              <w:snapToGrid w:val="false"/>
              <w:spacing w:lineRule="auto" w:line="240" w:before="0" w:after="0"/>
              <w:contextualSpacing/>
              <w:rPr/>
            </w:pPr>
            <w:r>
              <w:rPr>
                <w:rFonts w:eastAsia="DejaVu Serif Condensed" w:cs="Arial" w:ascii="Arial" w:hAnsi="Arial"/>
                <w:sz w:val="24"/>
              </w:rPr>
              <w:t>Подизање и опремање пластеника</w:t>
            </w:r>
          </w:p>
          <w:p>
            <w:pPr>
              <w:pStyle w:val="Normal"/>
              <w:numPr>
                <w:ilvl w:val="0"/>
                <w:numId w:val="0"/>
              </w:numPr>
              <w:snapToGrid w:val="false"/>
              <w:spacing w:lineRule="auto" w:line="240" w:before="0" w:after="0"/>
              <w:ind w:left="1080" w:hanging="0"/>
              <w:contextualSpacing/>
              <w:rPr>
                <w:rFonts w:ascii="Arial" w:hAnsi="Arial" w:eastAsia="DejaVu Serif Condensed" w:cs="Arial"/>
                <w:sz w:val="24"/>
              </w:rPr>
            </w:pPr>
            <w:r>
              <w:rPr/>
            </w:r>
          </w:p>
        </w:tc>
      </w:tr>
    </w:tbl>
    <w:p>
      <w:pPr>
        <w:pStyle w:val="Normal"/>
        <w:spacing w:lineRule="auto" w:line="259" w:before="0" w:after="160"/>
        <w:rPr>
          <w:rFonts w:ascii="Arial" w:hAnsi="Arial" w:eastAsia="Calibri"/>
          <w:sz w:val="24"/>
        </w:rPr>
      </w:pPr>
      <w:r>
        <w:rPr>
          <w:rFonts w:eastAsia="Calibri" w:ascii="Arial" w:hAnsi="Arial"/>
          <w:sz w:val="24"/>
        </w:rPr>
      </w:r>
    </w:p>
    <w:p>
      <w:pPr>
        <w:pStyle w:val="Normal"/>
        <w:spacing w:lineRule="auto" w:line="240" w:before="0" w:after="0"/>
        <w:ind w:left="3402" w:hanging="3686"/>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ind w:left="3402" w:hanging="3686"/>
        <w:rPr/>
      </w:pPr>
      <w:r>
        <w:rPr>
          <w:rFonts w:eastAsia="Times New Roman" w:cs="Arial" w:ascii="Arial" w:hAnsi="Arial"/>
          <w:sz w:val="24"/>
          <w:szCs w:val="24"/>
        </w:rPr>
        <w:t>У Зајечару ____.____. 202</w:t>
      </w:r>
      <w:r>
        <w:rPr>
          <w:rFonts w:eastAsia="Times New Roman" w:cs="Arial" w:ascii="Arial" w:hAnsi="Arial"/>
          <w:sz w:val="24"/>
          <w:szCs w:val="24"/>
        </w:rPr>
        <w:t>6</w:t>
      </w:r>
      <w:r>
        <w:rPr>
          <w:rFonts w:eastAsia="Times New Roman" w:cs="Arial" w:ascii="Arial" w:hAnsi="Arial"/>
          <w:sz w:val="24"/>
          <w:szCs w:val="24"/>
        </w:rPr>
        <w:t>. године</w:t>
        <w:tab/>
        <w:tab/>
        <w:t xml:space="preserve">         </w:t>
      </w:r>
      <w:r>
        <w:rPr>
          <w:rFonts w:eastAsia="Times New Roman" w:cs="Arial" w:ascii="Arial" w:hAnsi="Arial"/>
          <w:b/>
          <w:sz w:val="24"/>
          <w:szCs w:val="24"/>
        </w:rPr>
        <w:t>ПОДНОСИЛАЦ ПРИЈАВЕ</w:t>
      </w:r>
    </w:p>
    <w:p>
      <w:pPr>
        <w:pStyle w:val="Normal"/>
        <w:spacing w:lineRule="auto" w:line="240" w:before="0" w:after="0"/>
        <w:ind w:left="3402" w:hanging="3686"/>
        <w:rPr/>
      </w:pPr>
      <w:r>
        <w:rPr/>
      </w:r>
    </w:p>
    <w:p>
      <w:pPr>
        <w:pStyle w:val="Normal"/>
        <w:spacing w:lineRule="auto" w:line="240" w:before="0" w:after="0"/>
        <w:ind w:left="3600" w:firstLine="720"/>
        <w:jc w:val="right"/>
        <w:rPr>
          <w:rFonts w:ascii="Arial" w:hAnsi="Arial" w:eastAsia="Times New Roman" w:cs="Arial"/>
          <w:sz w:val="24"/>
          <w:szCs w:val="24"/>
        </w:rPr>
      </w:pPr>
      <w:r>
        <w:rPr>
          <w:rFonts w:eastAsia="Times New Roman" w:cs="Arial" w:ascii="Arial" w:hAnsi="Arial"/>
          <w:sz w:val="24"/>
          <w:szCs w:val="24"/>
        </w:rPr>
        <w:tab/>
        <w:t>_____________________________</w:t>
      </w:r>
    </w:p>
    <w:p>
      <w:pPr>
        <w:pStyle w:val="Normal"/>
        <w:spacing w:lineRule="auto" w:line="240" w:before="0" w:after="0"/>
        <w:rPr>
          <w:rFonts w:ascii="Arial" w:hAnsi="Arial" w:eastAsia="Times New Roman" w:cs="Arial"/>
          <w:bCs/>
          <w:sz w:val="24"/>
          <w:szCs w:val="24"/>
        </w:rPr>
      </w:pPr>
      <w:r>
        <w:rPr>
          <w:rFonts w:eastAsia="Times New Roman" w:cs="Arial" w:ascii="Arial" w:hAnsi="Arial"/>
          <w:bCs/>
          <w:sz w:val="24"/>
          <w:szCs w:val="24"/>
        </w:rPr>
      </w:r>
      <w:r>
        <w:br w:type="page"/>
      </w:r>
    </w:p>
    <w:p>
      <w:pPr>
        <w:pStyle w:val="Normal"/>
        <w:spacing w:lineRule="auto" w:line="240" w:before="0" w:after="0"/>
        <w:ind w:right="-999" w:hanging="0"/>
        <w:jc w:val="both"/>
        <w:rPr>
          <w:rFonts w:ascii="Arial" w:hAnsi="Arial" w:eastAsia="Times New Roman" w:cs="Arial"/>
          <w:bCs/>
          <w:sz w:val="24"/>
          <w:szCs w:val="24"/>
        </w:rPr>
      </w:pPr>
      <w:r>
        <w:rPr>
          <w:rFonts w:eastAsia="Times New Roman" w:cs="Arial" w:ascii="Arial" w:hAnsi="Arial"/>
          <w:bCs/>
          <w:sz w:val="24"/>
          <w:szCs w:val="24"/>
        </w:rPr>
      </w:r>
    </w:p>
    <w:p>
      <w:pPr>
        <w:pStyle w:val="Normal"/>
        <w:jc w:val="center"/>
        <w:rPr>
          <w:rFonts w:ascii="Arial" w:hAnsi="Arial" w:cs="Arial"/>
          <w:sz w:val="24"/>
          <w:szCs w:val="24"/>
        </w:rPr>
      </w:pPr>
      <w:r>
        <w:rPr>
          <w:rFonts w:cs="Arial" w:ascii="Arial" w:hAnsi="Arial"/>
          <w:b/>
          <w:sz w:val="24"/>
          <w:szCs w:val="24"/>
        </w:rPr>
        <w:t>И З Ј А В А</w:t>
      </w:r>
    </w:p>
    <w:p>
      <w:pPr>
        <w:pStyle w:val="Normal"/>
        <w:ind w:firstLine="720"/>
        <w:jc w:val="both"/>
        <w:rPr>
          <w:rFonts w:ascii="Arial" w:hAnsi="Arial" w:cs="Arial"/>
          <w:sz w:val="24"/>
          <w:szCs w:val="24"/>
        </w:rPr>
      </w:pPr>
      <w:r>
        <w:rPr>
          <w:rFonts w:cs="Arial" w:ascii="Arial" w:hAnsi="Arial"/>
          <w:sz w:val="24"/>
          <w:szCs w:val="24"/>
        </w:rPr>
      </w:r>
    </w:p>
    <w:p>
      <w:pPr>
        <w:pStyle w:val="Normal"/>
        <w:ind w:left="1440" w:hanging="0"/>
        <w:jc w:val="both"/>
        <w:rPr>
          <w:rFonts w:ascii="Arial" w:hAnsi="Arial" w:cs="Arial"/>
          <w:sz w:val="24"/>
          <w:szCs w:val="24"/>
        </w:rPr>
      </w:pPr>
      <w:r>
        <w:rPr>
          <w:rFonts w:cs="Arial" w:ascii="Arial" w:hAnsi="Arial"/>
          <w:sz w:val="24"/>
          <w:szCs w:val="24"/>
        </w:rPr>
        <w:t xml:space="preserve">Ја ________________________________________, </w:t>
      </w:r>
    </w:p>
    <w:p>
      <w:pPr>
        <w:pStyle w:val="Normal"/>
        <w:ind w:left="1440" w:hanging="0"/>
        <w:jc w:val="both"/>
        <w:rPr>
          <w:rFonts w:ascii="Arial" w:hAnsi="Arial" w:cs="Arial"/>
          <w:sz w:val="20"/>
          <w:szCs w:val="20"/>
        </w:rPr>
      </w:pPr>
      <w:r>
        <w:rPr>
          <w:rFonts w:cs="Arial" w:ascii="Arial" w:hAnsi="Arial"/>
          <w:sz w:val="20"/>
          <w:szCs w:val="20"/>
        </w:rPr>
        <w:t xml:space="preserve">         </w:t>
      </w:r>
      <w:r>
        <w:rPr>
          <w:rFonts w:cs="Arial" w:ascii="Arial" w:hAnsi="Arial"/>
          <w:sz w:val="20"/>
          <w:szCs w:val="20"/>
          <w:lang w:val="sr-RS"/>
        </w:rPr>
        <w:t xml:space="preserve">          </w:t>
      </w:r>
      <w:r>
        <w:rPr>
          <w:rFonts w:cs="Arial" w:ascii="Arial" w:hAnsi="Arial"/>
          <w:sz w:val="20"/>
          <w:szCs w:val="20"/>
        </w:rPr>
        <w:t xml:space="preserve"> </w:t>
      </w:r>
      <w:r>
        <w:rPr>
          <w:rFonts w:cs="Arial" w:ascii="Arial" w:hAnsi="Arial"/>
          <w:sz w:val="20"/>
          <w:szCs w:val="20"/>
        </w:rPr>
        <w:t xml:space="preserve">(име и презиме подносиоца пријаве) </w:t>
      </w:r>
    </w:p>
    <w:p>
      <w:pPr>
        <w:pStyle w:val="ListParagraph"/>
        <w:numPr>
          <w:ilvl w:val="0"/>
          <w:numId w:val="1"/>
        </w:numPr>
        <w:jc w:val="both"/>
        <w:rPr/>
      </w:pPr>
      <w:r>
        <w:rPr>
          <w:rFonts w:cs="Arial" w:ascii="Arial" w:hAnsi="Arial"/>
          <w:sz w:val="24"/>
          <w:szCs w:val="24"/>
        </w:rPr>
        <w:t>Под пуном моралном, кривичном и материјалном одговорношћу, изјављујем да у 202</w:t>
      </w:r>
      <w:r>
        <w:rPr>
          <w:rFonts w:cs="Arial" w:ascii="Arial" w:hAnsi="Arial"/>
          <w:sz w:val="24"/>
          <w:szCs w:val="24"/>
        </w:rPr>
        <w:t>6</w:t>
      </w:r>
      <w:r>
        <w:rPr>
          <w:rFonts w:cs="Arial" w:ascii="Arial" w:hAnsi="Arial"/>
          <w:sz w:val="24"/>
          <w:szCs w:val="24"/>
        </w:rPr>
        <w:t xml:space="preserve">. години, </w:t>
      </w:r>
      <w:r>
        <w:rPr>
          <w:rFonts w:cs="Arial" w:ascii="Arial" w:hAnsi="Arial"/>
          <w:b/>
          <w:sz w:val="24"/>
          <w:szCs w:val="24"/>
        </w:rPr>
        <w:t>не користим бесповратна подстицајна средства</w:t>
      </w:r>
      <w:r>
        <w:rPr>
          <w:rFonts w:cs="Arial" w:ascii="Arial" w:hAnsi="Arial"/>
          <w:sz w:val="24"/>
          <w:szCs w:val="24"/>
        </w:rPr>
        <w:t xml:space="preserve"> од стране других буџетских корисника за исту намену која је предмет пријаве коју сам поднео по Конкурсу за достављање пријава за доделу подстицајних средстава за МЕХАНИЗАЦИЈУ на територији града Зајечара за 202</w:t>
      </w:r>
      <w:r>
        <w:rPr>
          <w:rFonts w:cs="Arial" w:ascii="Arial" w:hAnsi="Arial"/>
          <w:sz w:val="24"/>
          <w:szCs w:val="24"/>
        </w:rPr>
        <w:t>6</w:t>
      </w:r>
      <w:r>
        <w:rPr>
          <w:rFonts w:cs="Arial" w:ascii="Arial" w:hAnsi="Arial"/>
          <w:sz w:val="24"/>
          <w:szCs w:val="24"/>
        </w:rPr>
        <w:t xml:space="preserve">. годину. </w:t>
      </w:r>
    </w:p>
    <w:p>
      <w:pPr>
        <w:pStyle w:val="ListParagraph"/>
        <w:widowControl w:val="false"/>
        <w:tabs>
          <w:tab w:val="clear" w:pos="720"/>
          <w:tab w:val="left" w:pos="630" w:leader="none"/>
        </w:tabs>
        <w:suppressAutoHyphens w:val="true"/>
        <w:spacing w:lineRule="atLeast" w:line="100" w:before="0" w:after="0"/>
        <w:contextualSpacing/>
        <w:jc w:val="both"/>
        <w:rPr>
          <w:rFonts w:ascii="Arial" w:hAnsi="Arial" w:eastAsia="Arial" w:cs="Arial"/>
          <w:szCs w:val="20"/>
        </w:rPr>
      </w:pPr>
      <w:r>
        <w:rPr>
          <w:rFonts w:cs="Arial" w:ascii="Arial" w:hAnsi="Arial"/>
          <w:sz w:val="24"/>
          <w:szCs w:val="24"/>
        </w:rPr>
        <w:t xml:space="preserve"> </w:t>
      </w:r>
    </w:p>
    <w:p>
      <w:pPr>
        <w:pStyle w:val="ListParagraph"/>
        <w:widowControl w:val="false"/>
        <w:numPr>
          <w:ilvl w:val="0"/>
          <w:numId w:val="1"/>
        </w:numPr>
        <w:tabs>
          <w:tab w:val="clear" w:pos="720"/>
          <w:tab w:val="left" w:pos="630" w:leader="none"/>
        </w:tabs>
        <w:suppressAutoHyphens w:val="true"/>
        <w:spacing w:lineRule="atLeast" w:line="100" w:before="0" w:after="0"/>
        <w:contextualSpacing/>
        <w:jc w:val="both"/>
        <w:rPr/>
      </w:pPr>
      <w:r>
        <w:rPr>
          <w:rFonts w:cs="Arial" w:ascii="Arial" w:hAnsi="Arial"/>
          <w:sz w:val="24"/>
          <w:szCs w:val="24"/>
        </w:rPr>
        <w:t xml:space="preserve"> </w:t>
      </w:r>
      <w:r>
        <w:rPr>
          <w:rFonts w:cs="Arial" w:ascii="Arial" w:hAnsi="Arial"/>
          <w:sz w:val="24"/>
          <w:szCs w:val="24"/>
        </w:rPr>
        <w:t xml:space="preserve">Овом Изјавом дајем сагласност Градској управи Зајечар, да може </w:t>
      </w:r>
      <w:r>
        <w:rPr>
          <w:rFonts w:cs="Arial" w:ascii="Arial" w:hAnsi="Arial"/>
          <w:sz w:val="24"/>
          <w:szCs w:val="24"/>
          <w:lang w:val="ru-RU" w:eastAsia="de-DE"/>
        </w:rPr>
        <w:t xml:space="preserve">за потребе поступка по </w:t>
      </w:r>
      <w:r>
        <w:rPr>
          <w:rFonts w:cs="Arial" w:ascii="Arial" w:hAnsi="Arial"/>
          <w:sz w:val="24"/>
          <w:szCs w:val="24"/>
          <w:lang w:val="ru-RU"/>
        </w:rPr>
        <w:t>пријави за доделу бесповратних подстицајних средстава намењених пољопривреди за 202</w:t>
      </w:r>
      <w:r>
        <w:rPr>
          <w:rFonts w:cs="Arial" w:ascii="Arial" w:hAnsi="Arial"/>
          <w:sz w:val="24"/>
          <w:szCs w:val="24"/>
          <w:lang w:val="sr-RS"/>
        </w:rPr>
        <w:t>6</w:t>
      </w:r>
      <w:r>
        <w:rPr>
          <w:rFonts w:cs="Arial" w:ascii="Arial" w:hAnsi="Arial"/>
          <w:sz w:val="24"/>
          <w:szCs w:val="24"/>
          <w:lang w:val="ru-RU"/>
        </w:rPr>
        <w:t>. годину</w:t>
      </w:r>
      <w:r>
        <w:rPr>
          <w:rFonts w:cs="Arial" w:ascii="Arial" w:hAnsi="Arial"/>
          <w:sz w:val="24"/>
          <w:szCs w:val="24"/>
          <w:lang w:val="ru-RU" w:eastAsia="de-DE"/>
        </w:rPr>
        <w:t xml:space="preserve"> извршити увид, прибавити и обрадити личне податке</w:t>
      </w:r>
      <w:r>
        <w:rPr>
          <w:rFonts w:cs="Arial" w:ascii="Arial" w:hAnsi="Arial"/>
          <w:sz w:val="24"/>
          <w:szCs w:val="24"/>
        </w:rPr>
        <w:t xml:space="preserve"> подносиоца Пријаве</w:t>
      </w:r>
      <w:r>
        <w:rPr>
          <w:rFonts w:eastAsia="Arial" w:cs="Arial" w:ascii="Arial" w:hAnsi="Arial"/>
          <w:sz w:val="24"/>
          <w:szCs w:val="24"/>
        </w:rPr>
        <w:t xml:space="preserve"> као и да може извршити проверу повезаних лица у матичној служби.</w:t>
      </w:r>
    </w:p>
    <w:p>
      <w:pPr>
        <w:pStyle w:val="ListParagraph"/>
        <w:ind w:left="1080" w:hanging="0"/>
        <w:jc w:val="both"/>
        <w:rPr>
          <w:rFonts w:ascii="Arial" w:hAnsi="Arial" w:cs="Arial"/>
          <w:sz w:val="24"/>
          <w:szCs w:val="24"/>
        </w:rPr>
      </w:pPr>
      <w:r>
        <w:rPr>
          <w:rFonts w:cs="Arial" w:ascii="Arial" w:hAnsi="Arial"/>
          <w:sz w:val="24"/>
          <w:szCs w:val="24"/>
        </w:rPr>
      </w:r>
    </w:p>
    <w:p>
      <w:pPr>
        <w:pStyle w:val="ListParagraph"/>
        <w:numPr>
          <w:ilvl w:val="0"/>
          <w:numId w:val="1"/>
        </w:numPr>
        <w:jc w:val="both"/>
        <w:rPr>
          <w:rFonts w:ascii="Arial" w:hAnsi="Arial" w:cs="Arial"/>
          <w:sz w:val="24"/>
          <w:szCs w:val="24"/>
        </w:rPr>
      </w:pPr>
      <w:r>
        <w:rPr>
          <w:rFonts w:cs="Arial" w:ascii="Arial" w:hAnsi="Arial"/>
          <w:sz w:val="24"/>
          <w:szCs w:val="24"/>
        </w:rPr>
        <w:t>Потврђујем да добављач и подносилац захтева не представљају повезана лица при чему се повезаним лицима</w:t>
      </w:r>
      <w:r>
        <w:rPr>
          <w:rFonts w:cs="Arial" w:ascii="Arial" w:hAnsi="Arial"/>
          <w:sz w:val="24"/>
          <w:szCs w:val="24"/>
          <w:lang w:val="sr-RS"/>
        </w:rPr>
        <w:t xml:space="preserve"> </w:t>
      </w:r>
      <w:r>
        <w:rPr>
          <w:rFonts w:cs="Arial" w:ascii="Arial" w:hAnsi="Arial"/>
          <w:sz w:val="24"/>
          <w:szCs w:val="24"/>
        </w:rPr>
        <w:t>сматрају: носилац и чланови породичног пољопривредног газдинства,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pPr>
        <w:pStyle w:val="Normal"/>
        <w:jc w:val="both"/>
        <w:rPr>
          <w:rFonts w:ascii="Arial" w:hAnsi="Arial" w:cs="Arial"/>
          <w:sz w:val="24"/>
          <w:szCs w:val="24"/>
        </w:rPr>
      </w:pPr>
      <w:r>
        <w:rPr>
          <w:rFonts w:cs="Arial" w:ascii="Arial" w:hAnsi="Arial"/>
          <w:sz w:val="24"/>
          <w:szCs w:val="24"/>
        </w:rPr>
      </w:r>
    </w:p>
    <w:p>
      <w:pPr>
        <w:pStyle w:val="Normal"/>
        <w:jc w:val="both"/>
        <w:rPr/>
      </w:pPr>
      <w:r>
        <w:rPr>
          <w:rFonts w:cs="Arial" w:ascii="Arial" w:hAnsi="Arial"/>
          <w:sz w:val="24"/>
          <w:szCs w:val="24"/>
        </w:rPr>
        <w:t>У Зајечару ____.____. 202</w:t>
      </w:r>
      <w:r>
        <w:rPr>
          <w:rFonts w:cs="Arial" w:ascii="Arial" w:hAnsi="Arial"/>
          <w:sz w:val="24"/>
          <w:szCs w:val="24"/>
        </w:rPr>
        <w:t>6</w:t>
      </w:r>
      <w:r>
        <w:rPr>
          <w:rFonts w:cs="Arial" w:ascii="Arial" w:hAnsi="Arial"/>
          <w:sz w:val="24"/>
          <w:szCs w:val="24"/>
        </w:rPr>
        <w:t>. године</w:t>
        <w:tab/>
        <w:tab/>
        <w:t xml:space="preserve">                 </w:t>
      </w:r>
    </w:p>
    <w:p>
      <w:pPr>
        <w:pStyle w:val="Normal"/>
        <w:spacing w:lineRule="auto" w:line="600"/>
        <w:ind w:left="3402" w:hanging="3686"/>
        <w:jc w:val="center"/>
        <w:rPr>
          <w:rFonts w:ascii="Arial" w:hAnsi="Arial" w:cs="Arial"/>
          <w:sz w:val="24"/>
          <w:szCs w:val="24"/>
        </w:rPr>
      </w:pPr>
      <w:r>
        <w:rPr>
          <w:rFonts w:cs="Arial" w:ascii="Arial" w:hAnsi="Arial"/>
          <w:sz w:val="24"/>
          <w:szCs w:val="24"/>
        </w:rPr>
      </w:r>
    </w:p>
    <w:p>
      <w:pPr>
        <w:pStyle w:val="Normal"/>
        <w:spacing w:lineRule="auto" w:line="600"/>
        <w:ind w:left="3402" w:hanging="3686"/>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ДАВАЛАЦ ИЗЈАВЕ            _____________________________    </w:t>
      </w:r>
    </w:p>
    <w:p>
      <w:pPr>
        <w:pStyle w:val="Normal"/>
        <w:widowControl/>
        <w:bidi w:val="0"/>
        <w:spacing w:lineRule="auto" w:line="276" w:before="0" w:after="200"/>
        <w:jc w:val="left"/>
        <w:rPr/>
      </w:pPr>
      <w:r>
        <w:rPr/>
      </w:r>
    </w:p>
    <w:sectPr>
      <w:headerReference w:type="default" r:id="rId2"/>
      <w:type w:val="nextPage"/>
      <w:pgSz w:w="11906" w:h="16838"/>
      <w:pgMar w:left="1440" w:right="1440" w:header="720" w:top="1008"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CellMar>
        <w:top w:w="72" w:type="dxa"/>
        <w:left w:w="115" w:type="dxa"/>
        <w:bottom w:w="72" w:type="dxa"/>
        <w:right w:w="115" w:type="dxa"/>
      </w:tblCellMar>
      <w:tblLook w:firstRow="1" w:noVBand="1" w:lastRow="0" w:firstColumn="1" w:lastColumn="0" w:noHBand="0" w:val="04a0"/>
    </w:tblPr>
    <w:tblGrid>
      <w:gridCol w:w="7901"/>
      <w:gridCol w:w="1124"/>
    </w:tblGrid>
    <w:tr>
      <w:trPr>
        <w:trHeight w:val="288" w:hRule="atLeast"/>
      </w:trPr>
      <w:tc>
        <w:tcPr>
          <w:tcW w:w="7901" w:type="dxa"/>
          <w:tcBorders>
            <w:bottom w:val="single" w:sz="18" w:space="0" w:color="808080"/>
            <w:right w:val="single" w:sz="18" w:space="0" w:color="808080"/>
          </w:tcBorders>
          <w:shd w:color="auto" w:fill="auto" w:val="clear"/>
        </w:tcPr>
        <w:sdt>
          <w:sdtPr>
            <w:text/>
            <w:id w:val="893345919"/>
            <w:dataBinding w:prefixMappings="xmlns:ns0='http://schemas.openxmlformats.org/package/2006/metadata/core-properties' xmlns:ns1='http://purl.org/dc/elements/1.1/'" w:xpath="/ns0:coreProperties[1]/ns1:title[1]" w:storeItemID="{6C3C8BC8-F283-45AE-878A-BAB7291924A1}"/>
            <w:alias w:val="Title"/>
          </w:sdtPr>
          <w:sdtContent>
            <w:p>
              <w:pPr>
                <w:pStyle w:val="Header"/>
                <w:jc w:val="right"/>
                <w:rPr>
                  <w:rFonts w:ascii="Calibri Light" w:hAnsi="Calibri Light" w:eastAsia="Times New Roman"/>
                  <w:sz w:val="36"/>
                  <w:szCs w:val="36"/>
                </w:rPr>
              </w:pPr>
              <w:r>
                <w:rPr>
                  <w:rFonts w:eastAsia="Times New Roman" w:cs="Arial" w:ascii="Arial" w:hAnsi="Arial"/>
                  <w:sz w:val="18"/>
                  <w:szCs w:val="18"/>
                </w:rPr>
                <w:t>Образац  за доделу подстицајних средстава за пољопривреду – Зајечар</w:t>
              </w:r>
            </w:p>
          </w:sdtContent>
        </w:sdt>
      </w:tc>
      <w:tc>
        <w:tcPr>
          <w:tcW w:w="1124" w:type="dxa"/>
          <w:tcBorders>
            <w:left w:val="single" w:sz="18" w:space="0" w:color="808080"/>
            <w:bottom w:val="single" w:sz="18" w:space="0" w:color="808080"/>
          </w:tcBorders>
          <w:shd w:color="auto" w:fill="auto" w:val="clear"/>
        </w:tcPr>
        <w:sdt>
          <w:sdtPr>
            <w:date>
              <w:dateFormat w:val="yyyy"/>
              <w:lid w:val="en-US"/>
              <w:storeMappedDataAs w:val="dateTime"/>
              <w:calendar w:val="gregorian"/>
            </w:date>
            <w:id w:val="232655486"/>
            <w:dataBinding w:prefixMappings="xmlns:ns0='http://schemas.microsoft.com/office/2006/coverPageProps'" w:xpath="/ns0:CoverPageProperties[1]/ns0:PublishDate[1]" w:storeItemID="{55AF091B-3C7A-41E3-B477-F2FDAA23CFDA}"/>
            <w:alias w:val="Year"/>
          </w:sdtPr>
          <w:sdtContent>
            <w:p>
              <w:pPr>
                <w:pStyle w:val="Header"/>
                <w:rPr/>
              </w:pPr>
              <w:r>
                <w:rPr/>
                <w:t>202</w:t>
              </w:r>
              <w:r>
                <w:rPr/>
                <w:t>6</w:t>
              </w:r>
            </w:p>
          </w:sdtContent>
        </w:sdt>
      </w:tc>
    </w:tr>
  </w:tbl>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1f87"/>
    <w:pPr>
      <w:widowControl/>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31f85"/>
    <w:rPr>
      <w:rFonts w:ascii="Calibri" w:hAnsi="Calibri" w:eastAsia="Calibri" w:cs="Times New Roman"/>
    </w:rPr>
  </w:style>
  <w:style w:type="character" w:styleId="FooterChar" w:customStyle="1">
    <w:name w:val="Footer Char"/>
    <w:basedOn w:val="DefaultParagraphFont"/>
    <w:link w:val="Footer"/>
    <w:uiPriority w:val="99"/>
    <w:qFormat/>
    <w:rsid w:val="00d31f85"/>
    <w:rPr>
      <w:rFonts w:ascii="Calibri" w:hAnsi="Calibri" w:eastAsia="Calibri" w:cs="Times New Roman"/>
    </w:rPr>
  </w:style>
  <w:style w:type="character" w:styleId="BalloonTextChar" w:customStyle="1">
    <w:name w:val="Balloon Text Char"/>
    <w:basedOn w:val="DefaultParagraphFont"/>
    <w:link w:val="BalloonText"/>
    <w:uiPriority w:val="99"/>
    <w:semiHidden/>
    <w:qFormat/>
    <w:rsid w:val="00d31f85"/>
    <w:rPr>
      <w:rFonts w:ascii="Tahoma" w:hAnsi="Tahoma" w:eastAsia="Calibri" w:cs="Tahoma"/>
      <w:sz w:val="16"/>
      <w:szCs w:val="16"/>
    </w:rPr>
  </w:style>
  <w:style w:type="paragraph" w:styleId="Heading" w:customStyle="1">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Arial" w:hAnsi="Arial" w:cs="Arial"/>
    </w:rPr>
  </w:style>
  <w:style w:type="paragraph" w:styleId="Caption1">
    <w:name w:val="caption"/>
    <w:basedOn w:val="Normal"/>
    <w:qFormat/>
    <w:pPr>
      <w:suppressLineNumbers/>
      <w:spacing w:before="120" w:after="120"/>
    </w:pPr>
    <w:rPr>
      <w:rFonts w:ascii="Arial" w:hAnsi="Arial" w:cs="Arial"/>
      <w:i/>
      <w:iCs/>
      <w:sz w:val="24"/>
      <w:szCs w:val="24"/>
    </w:rPr>
  </w:style>
  <w:style w:type="paragraph" w:styleId="NoSpacing">
    <w:name w:val="No Spacing"/>
    <w:uiPriority w:val="1"/>
    <w:qFormat/>
    <w:rsid w:val="007a1f87"/>
    <w:pPr>
      <w:widowControl/>
      <w:bidi w:val="0"/>
      <w:jc w:val="left"/>
    </w:pPr>
    <w:rPr>
      <w:rFonts w:cs="Times New Roman" w:ascii="Calibri" w:hAnsi="Calibri" w:eastAsia="Calibri" w:asciiTheme="minorHAnsi" w:eastAsiaTheme="minorHAnsi" w:hAnsiTheme="minorHAnsi"/>
      <w:color w:val="auto"/>
      <w:kern w:val="0"/>
      <w:sz w:val="22"/>
      <w:szCs w:val="22"/>
      <w:lang w:val="en-US" w:eastAsia="en-US" w:bidi="ar-SA"/>
    </w:rPr>
  </w:style>
  <w:style w:type="paragraph" w:styleId="Default" w:customStyle="1">
    <w:name w:val="Default"/>
    <w:qFormat/>
    <w:rsid w:val="002f4d9c"/>
    <w:pPr>
      <w:widowControl/>
      <w:bidi w:val="0"/>
      <w:jc w:val="left"/>
    </w:pPr>
    <w:rPr>
      <w:rFonts w:ascii="Tahoma" w:hAnsi="Tahoma" w:eastAsia="Calibri" w:cs="Tahoma"/>
      <w:color w:val="000000"/>
      <w:kern w:val="0"/>
      <w:sz w:val="24"/>
      <w:szCs w:val="24"/>
      <w:lang w:val="en-US" w:eastAsia="en-US" w:bidi="ar-SA"/>
    </w:rPr>
  </w:style>
  <w:style w:type="paragraph" w:styleId="ListParagraph">
    <w:name w:val="List Paragraph"/>
    <w:basedOn w:val="Normal"/>
    <w:uiPriority w:val="34"/>
    <w:qFormat/>
    <w:rsid w:val="002f4d9c"/>
    <w:pPr>
      <w:spacing w:before="0" w:after="200"/>
      <w:ind w:left="720" w:hanging="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d31f85"/>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31f85"/>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d31f8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Grid1">
    <w:name w:val="Table Grid1"/>
    <w:basedOn w:val="TableNormal"/>
    <w:uiPriority w:val="39"/>
    <w:rsid w:val="003a3e58"/>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3a3e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LibreOffice/6.3.1.2$Windows_X86_64 LibreOffice_project/b79626edf0065ac373bd1df5c28bd630b4424273</Application>
  <Pages>2</Pages>
  <Words>324</Words>
  <Characters>1942</Characters>
  <CharactersWithSpaces>2405</CharactersWithSpaces>
  <Paragraphs>41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2019-03-29T11:51:00Z</dcterms:created>
  <dc:creator>MINISTARSTVO</dc:creator>
  <dc:description/>
  <dc:language>en-US</dc:language>
  <cp:lastModifiedBy/>
  <cp:lastPrinted>2023-05-19T08:48:00Z</cp:lastPrinted>
  <dcterms:modified xsi:type="dcterms:W3CDTF">2026-03-25T13:22:51Z</dcterms:modified>
  <cp:revision>40</cp:revision>
  <dc:subject/>
  <dc:title>Образац  за доделу подстицајних средстава за пољопривреду – Зајечар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